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6D" w:rsidRPr="004F4B33" w:rsidRDefault="0037606D" w:rsidP="0037606D">
      <w:pPr>
        <w:pStyle w:val="NormalWeb"/>
        <w:jc w:val="center"/>
        <w:rPr>
          <w:rFonts w:asciiTheme="minorHAnsi" w:hAnsiTheme="minorHAnsi" w:cs="Microsoft Sans Serif"/>
          <w:b/>
          <w:bCs/>
          <w:sz w:val="28"/>
          <w:lang w:val="en"/>
        </w:rPr>
      </w:pPr>
      <w:r w:rsidRPr="004F4B33">
        <w:rPr>
          <w:rFonts w:asciiTheme="minorHAnsi" w:hAnsiTheme="minorHAnsi" w:cs="Microsoft Sans Serif"/>
          <w:b/>
          <w:bCs/>
          <w:sz w:val="28"/>
          <w:lang w:val="en"/>
        </w:rPr>
        <w:t>A View from the Bridge: Historical Context</w:t>
      </w:r>
    </w:p>
    <w:p w:rsidR="0037606D" w:rsidRPr="004F4B33" w:rsidRDefault="0037606D" w:rsidP="0037606D">
      <w:pPr>
        <w:pStyle w:val="NormalWeb"/>
        <w:jc w:val="both"/>
        <w:rPr>
          <w:rFonts w:asciiTheme="minorHAnsi" w:hAnsiTheme="minorHAnsi" w:cs="Microsoft Sans Serif"/>
          <w:bCs/>
          <w:sz w:val="26"/>
          <w:szCs w:val="26"/>
          <w:u w:val="single"/>
          <w:lang w:val="en"/>
        </w:rPr>
      </w:pPr>
      <w:r w:rsidRPr="004F4B33">
        <w:rPr>
          <w:rFonts w:asciiTheme="minorHAnsi" w:hAnsiTheme="minorHAnsi" w:cs="Microsoft Sans Serif"/>
          <w:bCs/>
          <w:sz w:val="26"/>
          <w:szCs w:val="26"/>
          <w:u w:val="single"/>
          <w:lang w:val="en"/>
        </w:rPr>
        <w:t>McCarthyism</w:t>
      </w:r>
    </w:p>
    <w:p w:rsidR="0037606D" w:rsidRPr="004F4B33" w:rsidRDefault="0037606D" w:rsidP="0037606D">
      <w:pPr>
        <w:pStyle w:val="NormalWeb"/>
        <w:jc w:val="both"/>
        <w:rPr>
          <w:rFonts w:asciiTheme="minorHAnsi" w:hAnsiTheme="minorHAnsi" w:cs="Microsoft Sans Serif"/>
          <w:sz w:val="26"/>
          <w:szCs w:val="26"/>
          <w:lang w:val="en"/>
        </w:rPr>
      </w:pPr>
      <w:r w:rsidRPr="004F4B33">
        <w:rPr>
          <w:rFonts w:asciiTheme="minorHAnsi" w:hAnsiTheme="minorHAnsi" w:cs="Microsoft Sans Serif"/>
          <w:bCs/>
          <w:sz w:val="26"/>
          <w:szCs w:val="26"/>
          <w:lang w:val="en"/>
        </w:rPr>
        <w:t>McCarthyism</w:t>
      </w:r>
      <w:r w:rsidRPr="004F4B33">
        <w:rPr>
          <w:rFonts w:asciiTheme="minorHAnsi" w:hAnsiTheme="minorHAnsi" w:cs="Microsoft Sans Serif"/>
          <w:sz w:val="26"/>
          <w:szCs w:val="26"/>
          <w:lang w:val="en"/>
        </w:rPr>
        <w:t xml:space="preserve"> is the practice of making accusations of </w:t>
      </w:r>
      <w:r w:rsidRPr="004F4B33">
        <w:rPr>
          <w:rFonts w:asciiTheme="minorHAnsi" w:hAnsiTheme="minorHAnsi" w:cs="Microsoft Sans Serif"/>
          <w:b/>
          <w:sz w:val="26"/>
          <w:szCs w:val="26"/>
          <w:lang w:val="en"/>
        </w:rPr>
        <w:t>disloyalty, subversion, or treason</w:t>
      </w:r>
      <w:r w:rsidRPr="004F4B33">
        <w:rPr>
          <w:rFonts w:asciiTheme="minorHAnsi" w:hAnsiTheme="minorHAnsi" w:cs="Microsoft Sans Serif"/>
          <w:sz w:val="26"/>
          <w:szCs w:val="26"/>
          <w:lang w:val="en"/>
        </w:rPr>
        <w:t xml:space="preserve"> without proper regard for evidence. The term has its origins in the period in the United States, lasting roughly from 1950 to 1956 and characterized by </w:t>
      </w:r>
      <w:r w:rsidRPr="004F4B33">
        <w:rPr>
          <w:rFonts w:asciiTheme="minorHAnsi" w:hAnsiTheme="minorHAnsi" w:cs="Microsoft Sans Serif"/>
          <w:b/>
          <w:sz w:val="26"/>
          <w:szCs w:val="26"/>
          <w:lang w:val="en"/>
        </w:rPr>
        <w:t>heightened fears of communist influence</w:t>
      </w:r>
      <w:r w:rsidRPr="004F4B33">
        <w:rPr>
          <w:rFonts w:asciiTheme="minorHAnsi" w:hAnsiTheme="minorHAnsi" w:cs="Microsoft Sans Serif"/>
          <w:sz w:val="26"/>
          <w:szCs w:val="26"/>
          <w:lang w:val="en"/>
        </w:rPr>
        <w:t xml:space="preserve"> on American institutions and espionage by Soviet agents. </w:t>
      </w:r>
    </w:p>
    <w:p w:rsidR="0037606D" w:rsidRDefault="00676391" w:rsidP="0037606D">
      <w:pPr>
        <w:pStyle w:val="NormalWeb"/>
        <w:jc w:val="both"/>
        <w:rPr>
          <w:rFonts w:asciiTheme="minorHAnsi" w:hAnsiTheme="minorHAnsi" w:cs="Microsoft Sans Serif"/>
        </w:rPr>
      </w:pPr>
      <w:r w:rsidRPr="004F4B33">
        <w:rPr>
          <w:b/>
          <w:noProof/>
          <w:sz w:val="26"/>
          <w:szCs w:val="26"/>
          <w:lang w:val="en-GB" w:eastAsia="en-GB"/>
        </w:rPr>
        <mc:AlternateContent>
          <mc:Choice Requires="wps">
            <w:drawing>
              <wp:anchor distT="0" distB="0" distL="114300" distR="114300" simplePos="0" relativeHeight="251659264" behindDoc="0" locked="0" layoutInCell="1" allowOverlap="1" wp14:anchorId="4745E540" wp14:editId="5F7898CC">
                <wp:simplePos x="0" y="0"/>
                <wp:positionH relativeFrom="column">
                  <wp:posOffset>-186055</wp:posOffset>
                </wp:positionH>
                <wp:positionV relativeFrom="paragraph">
                  <wp:posOffset>1170748</wp:posOffset>
                </wp:positionV>
                <wp:extent cx="7041515" cy="2231136"/>
                <wp:effectExtent l="0" t="0" r="2603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23113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76391" w:rsidRPr="00676391" w:rsidRDefault="00676391" w:rsidP="00676391">
                            <w:pPr>
                              <w:rPr>
                                <w:sz w:val="24"/>
                              </w:rPr>
                            </w:pPr>
                            <w:r>
                              <w:rPr>
                                <w:b/>
                                <w:sz w:val="24"/>
                              </w:rPr>
                              <w:t xml:space="preserve">How is this information relevant to the play? </w:t>
                            </w:r>
                            <w:r w:rsidR="004F4B33">
                              <w:rPr>
                                <w:sz w:val="24"/>
                              </w:rPr>
                              <w:t>Think about characters, key scenes and language.</w:t>
                            </w:r>
                          </w:p>
                          <w:p w:rsidR="00676391" w:rsidRPr="0041630B" w:rsidRDefault="00676391" w:rsidP="00676391">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004F4B33">
                              <w:rPr>
                                <w:color w:val="7F7F7F" w:themeColor="text1" w:themeTint="80"/>
                                <w:sz w:val="32"/>
                              </w:rPr>
                              <w:t>....................................................................................................................</w:t>
                            </w:r>
                          </w:p>
                          <w:p w:rsidR="00676391" w:rsidRPr="0041630B" w:rsidRDefault="00676391" w:rsidP="00676391">
                            <w:pPr>
                              <w:rPr>
                                <w:sz w:val="24"/>
                              </w:rPr>
                            </w:pPr>
                          </w:p>
                          <w:p w:rsidR="00676391" w:rsidRDefault="00676391" w:rsidP="00676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92.2pt;width:554.45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ZxTAIAAJwEAAAOAAAAZHJzL2Uyb0RvYy54bWysVNtu2zAMfR+wfxD0vvjSpN2MOEWXLMOA&#10;7gK0+wBGli+YLGqSGjv7+lJymmYX7GGYHwRKpA4PeUQvr8desb20rkNd8myWcia1wKrTTcm/3m9f&#10;vebMedAVKNSy5Afp+PXq5YvlYAqZY4uqkpYRiHbFYEreem+KJHGilT24GRqpyVmj7cHT1jZJZWEg&#10;9F4leZpeJgPaylgU0jk63UxOvor4dS2F/1zXTnqmSk7cfFxtXHdhTVZLKBoLpu3EkQb8A4seOk1J&#10;T1Ab8MAebPcbVN8Jiw5rPxPYJ1jXnZCxBqomS3+p5q4FI2Mt1BxnTm1y/w9WfNp/sayrSLucMw09&#10;aXQvR8/e4sjy0J7BuIKi7gzF+ZGOKTSW6swtim+OaVy3oBt5Yy0OrYSK6GXhZnJ2dcJxAWQ3fMSK&#10;0sCDxwg01rYPvaNuMEInmQ4naQIVQYdX6TxbZAvOBPny/CLLLi5jDiierhvr/HuJPQtGyS1pH+Fh&#10;f+t8oAPFU0jI5lB11bZTKm4Obq0s2wM9E3pdFQ6cKXCeDku+jd8x20/XlGYD0VnMUyItgN5vrcCT&#10;2RvqqNMNZ6AaGgzh7dSzvycNnT9LnMbvT4lDIRtw7cQ4cgphUIT+v9NVtD10arKpdKWDW8aROPYj&#10;yBMUmbTx426ka+Fwh9WBhLI4jQuNNxkt2h+cDTQqVNn3B7CSmH7QJPabbD4PsxU388VVTht77tmd&#10;e0ALgio5FTqZax/nMdDTeEOPou6iXM9Mjk+JRiCqeBzXMGPn+xj1/FNZPQIAAP//AwBQSwMEFAAG&#10;AAgAAAAhAOO/XBXhAAAADAEAAA8AAABkcnMvZG93bnJldi54bWxMj8tOwzAQRfdI/IM1SN21TpoH&#10;aYhTtUjsWEDpAnZuPMQR8TjEThv+HncFy9E9uvdMtZ1Nz844us6SgHgVAUNqrOqoFXB8e1oWwJyX&#10;pGRvCQX8oINtfXtTyVLZC73i+eBbFkrIlVKA9n4oOXeNRiPdyg5IIfu0o5E+nGPL1Sgvodz0fB1F&#10;OTeyo7Cg5YCPGpuvw2QEdFPxEaexzl6S3fF9nz9LHuG3EIu7efcAzOPs/2C46gd1qIPTyU6kHOsF&#10;LNebJKAhKNIU2JWI7jc5sJOALMkK4HXF/z9R/wIAAP//AwBQSwECLQAUAAYACAAAACEAtoM4kv4A&#10;AADhAQAAEwAAAAAAAAAAAAAAAAAAAAAAW0NvbnRlbnRfVHlwZXNdLnhtbFBLAQItABQABgAIAAAA&#10;IQA4/SH/1gAAAJQBAAALAAAAAAAAAAAAAAAAAC8BAABfcmVscy8ucmVsc1BLAQItABQABgAIAAAA&#10;IQC4DxZxTAIAAJwEAAAOAAAAAAAAAAAAAAAAAC4CAABkcnMvZTJvRG9jLnhtbFBLAQItABQABgAI&#10;AAAAIQDjv1wV4QAAAAwBAAAPAAAAAAAAAAAAAAAAAKYEAABkcnMvZG93bnJldi54bWxQSwUGAAAA&#10;AAQABADzAAAAtAUAAAAA&#10;" fillcolor="window" strokecolor="windowText" strokeweight="2pt">
                <v:textbox>
                  <w:txbxContent>
                    <w:p w:rsidR="00676391" w:rsidRPr="00676391" w:rsidRDefault="00676391" w:rsidP="00676391">
                      <w:pPr>
                        <w:rPr>
                          <w:sz w:val="24"/>
                        </w:rPr>
                      </w:pPr>
                      <w:r>
                        <w:rPr>
                          <w:b/>
                          <w:sz w:val="24"/>
                        </w:rPr>
                        <w:t xml:space="preserve">How is this information relevant to the play? </w:t>
                      </w:r>
                      <w:r w:rsidR="004F4B33">
                        <w:rPr>
                          <w:sz w:val="24"/>
                        </w:rPr>
                        <w:t>Think about characters, key scenes and language.</w:t>
                      </w:r>
                    </w:p>
                    <w:p w:rsidR="00676391" w:rsidRPr="0041630B" w:rsidRDefault="00676391" w:rsidP="00676391">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004F4B33">
                        <w:rPr>
                          <w:color w:val="7F7F7F" w:themeColor="text1" w:themeTint="80"/>
                          <w:sz w:val="32"/>
                        </w:rPr>
                        <w:t>....................................................................................................................</w:t>
                      </w:r>
                    </w:p>
                    <w:p w:rsidR="00676391" w:rsidRPr="0041630B" w:rsidRDefault="00676391" w:rsidP="00676391">
                      <w:pPr>
                        <w:rPr>
                          <w:sz w:val="24"/>
                        </w:rPr>
                      </w:pPr>
                    </w:p>
                    <w:p w:rsidR="00676391" w:rsidRDefault="00676391" w:rsidP="00676391"/>
                  </w:txbxContent>
                </v:textbox>
              </v:shape>
            </w:pict>
          </mc:Fallback>
        </mc:AlternateContent>
      </w:r>
      <w:r w:rsidR="0037606D" w:rsidRPr="004F4B33">
        <w:rPr>
          <w:rFonts w:asciiTheme="minorHAnsi" w:hAnsiTheme="minorHAnsi" w:cs="Microsoft Sans Serif"/>
          <w:sz w:val="26"/>
          <w:szCs w:val="26"/>
          <w:lang w:val="en"/>
        </w:rPr>
        <w:t xml:space="preserve">During the McCarthy era, thousands of Americans were accused of being Communists or communist sympathizers and became the subject of </w:t>
      </w:r>
      <w:r w:rsidR="0037606D" w:rsidRPr="004F4B33">
        <w:rPr>
          <w:rFonts w:asciiTheme="minorHAnsi" w:hAnsiTheme="minorHAnsi" w:cs="Microsoft Sans Serif"/>
          <w:b/>
          <w:sz w:val="26"/>
          <w:szCs w:val="26"/>
          <w:lang w:val="en"/>
        </w:rPr>
        <w:t>aggressive investigations</w:t>
      </w:r>
      <w:r w:rsidR="0037606D" w:rsidRPr="004F4B33">
        <w:rPr>
          <w:rFonts w:asciiTheme="minorHAnsi" w:hAnsiTheme="minorHAnsi" w:cs="Microsoft Sans Serif"/>
          <w:sz w:val="26"/>
          <w:szCs w:val="26"/>
          <w:lang w:val="en"/>
        </w:rPr>
        <w:t xml:space="preserve">. Many people suffered loss of employment and/or destruction of their careers; some even suffered </w:t>
      </w:r>
      <w:r w:rsidR="0037606D" w:rsidRPr="004F4B33">
        <w:rPr>
          <w:rFonts w:asciiTheme="minorHAnsi" w:hAnsiTheme="minorHAnsi" w:cs="Microsoft Sans Serif"/>
          <w:b/>
          <w:sz w:val="26"/>
          <w:szCs w:val="26"/>
          <w:lang w:val="en"/>
        </w:rPr>
        <w:t>imprisonment</w:t>
      </w:r>
      <w:r w:rsidR="0037606D" w:rsidRPr="004F4B33">
        <w:rPr>
          <w:rFonts w:asciiTheme="minorHAnsi" w:hAnsiTheme="minorHAnsi" w:cs="Microsoft Sans Serif"/>
          <w:sz w:val="26"/>
          <w:szCs w:val="26"/>
          <w:lang w:val="en"/>
        </w:rPr>
        <w:t xml:space="preserve">. Most of these punishments came about through trial verdicts later overturned. </w:t>
      </w:r>
      <w:r w:rsidR="0037606D" w:rsidRPr="004F4B33">
        <w:rPr>
          <w:rFonts w:asciiTheme="minorHAnsi" w:hAnsiTheme="minorHAnsi" w:cs="Microsoft Sans Serif"/>
          <w:b/>
          <w:sz w:val="26"/>
          <w:szCs w:val="26"/>
        </w:rPr>
        <w:t>Arthur Miller</w:t>
      </w:r>
      <w:r w:rsidR="0037606D" w:rsidRPr="004F4B33">
        <w:rPr>
          <w:rFonts w:asciiTheme="minorHAnsi" w:hAnsiTheme="minorHAnsi" w:cs="Microsoft Sans Serif"/>
          <w:sz w:val="26"/>
          <w:szCs w:val="26"/>
        </w:rPr>
        <w:t xml:space="preserve"> was himself one of the people questioned at this time</w:t>
      </w:r>
      <w:r w:rsidR="0037606D" w:rsidRPr="00581319">
        <w:rPr>
          <w:rFonts w:asciiTheme="minorHAnsi" w:hAnsiTheme="minorHAnsi" w:cs="Microsoft Sans Serif"/>
        </w:rPr>
        <w:t>.</w:t>
      </w:r>
    </w:p>
    <w:p w:rsidR="00676391" w:rsidRDefault="00676391" w:rsidP="0037606D">
      <w:pPr>
        <w:pStyle w:val="NormalWeb"/>
        <w:jc w:val="both"/>
        <w:rPr>
          <w:rFonts w:asciiTheme="minorHAnsi" w:hAnsiTheme="minorHAnsi" w:cs="Microsoft Sans Serif"/>
        </w:rPr>
      </w:pPr>
    </w:p>
    <w:p w:rsidR="00676391" w:rsidRDefault="00676391" w:rsidP="0037606D">
      <w:pPr>
        <w:pStyle w:val="NormalWeb"/>
        <w:jc w:val="both"/>
        <w:rPr>
          <w:rFonts w:asciiTheme="minorHAnsi" w:hAnsiTheme="minorHAnsi" w:cs="Microsoft Sans Serif"/>
        </w:rPr>
      </w:pPr>
    </w:p>
    <w:p w:rsidR="00676391" w:rsidRDefault="00676391" w:rsidP="0037606D">
      <w:pPr>
        <w:pStyle w:val="NormalWeb"/>
        <w:jc w:val="both"/>
        <w:rPr>
          <w:rFonts w:asciiTheme="minorHAnsi" w:hAnsiTheme="minorHAnsi" w:cs="Microsoft Sans Serif"/>
        </w:rPr>
      </w:pPr>
    </w:p>
    <w:p w:rsidR="00676391" w:rsidRDefault="00676391" w:rsidP="0037606D">
      <w:pPr>
        <w:pStyle w:val="NormalWeb"/>
        <w:jc w:val="both"/>
        <w:rPr>
          <w:rFonts w:asciiTheme="minorHAnsi" w:hAnsiTheme="minorHAnsi" w:cs="Microsoft Sans Serif"/>
        </w:rPr>
      </w:pPr>
    </w:p>
    <w:p w:rsidR="00676391" w:rsidRDefault="00676391" w:rsidP="0037606D">
      <w:pPr>
        <w:pStyle w:val="NormalWeb"/>
        <w:jc w:val="both"/>
        <w:rPr>
          <w:rFonts w:asciiTheme="minorHAnsi" w:hAnsiTheme="minorHAnsi" w:cs="Microsoft Sans Serif"/>
        </w:rPr>
      </w:pPr>
    </w:p>
    <w:p w:rsidR="004F4B33" w:rsidRPr="00581319" w:rsidRDefault="004F4B33" w:rsidP="0037606D">
      <w:pPr>
        <w:pStyle w:val="NormalWeb"/>
        <w:jc w:val="both"/>
        <w:rPr>
          <w:rFonts w:asciiTheme="minorHAnsi" w:hAnsiTheme="minorHAnsi" w:cs="Microsoft Sans Serif"/>
          <w:lang w:val="en"/>
        </w:rPr>
      </w:pPr>
    </w:p>
    <w:p w:rsidR="004F4B33" w:rsidRDefault="004F4B33">
      <w:pPr>
        <w:rPr>
          <w:sz w:val="26"/>
          <w:szCs w:val="26"/>
          <w:u w:val="single"/>
        </w:rPr>
      </w:pPr>
    </w:p>
    <w:p w:rsidR="00136671" w:rsidRPr="004F4B33" w:rsidRDefault="001E48F0">
      <w:pPr>
        <w:rPr>
          <w:sz w:val="26"/>
          <w:szCs w:val="26"/>
          <w:u w:val="single"/>
        </w:rPr>
      </w:pPr>
      <w:r w:rsidRPr="004F4B33">
        <w:rPr>
          <w:sz w:val="26"/>
          <w:szCs w:val="26"/>
          <w:u w:val="single"/>
        </w:rPr>
        <w:t>Italian Immigrants</w:t>
      </w:r>
    </w:p>
    <w:p w:rsidR="001E48F0" w:rsidRPr="004F4B33" w:rsidRDefault="001E48F0" w:rsidP="001E48F0">
      <w:pPr>
        <w:jc w:val="both"/>
        <w:rPr>
          <w:sz w:val="26"/>
          <w:szCs w:val="26"/>
        </w:rPr>
      </w:pPr>
      <w:r w:rsidRPr="004F4B33">
        <w:rPr>
          <w:sz w:val="26"/>
          <w:szCs w:val="26"/>
        </w:rPr>
        <w:t xml:space="preserve">All of the characters have </w:t>
      </w:r>
      <w:r w:rsidRPr="004F4B33">
        <w:rPr>
          <w:b/>
          <w:sz w:val="26"/>
          <w:szCs w:val="26"/>
        </w:rPr>
        <w:t>blood links</w:t>
      </w:r>
      <w:r w:rsidRPr="004F4B33">
        <w:rPr>
          <w:sz w:val="26"/>
          <w:szCs w:val="26"/>
        </w:rPr>
        <w:t xml:space="preserve"> to Italy and are </w:t>
      </w:r>
      <w:r w:rsidRPr="004F4B33">
        <w:rPr>
          <w:b/>
          <w:sz w:val="26"/>
          <w:szCs w:val="26"/>
        </w:rPr>
        <w:t>immigrants</w:t>
      </w:r>
      <w:r w:rsidRPr="004F4B33">
        <w:rPr>
          <w:sz w:val="26"/>
          <w:szCs w:val="26"/>
        </w:rPr>
        <w:t xml:space="preserve">. Traditionally, Italians are seen to have </w:t>
      </w:r>
      <w:r w:rsidRPr="004F4B33">
        <w:rPr>
          <w:b/>
          <w:sz w:val="26"/>
          <w:szCs w:val="26"/>
        </w:rPr>
        <w:t>fiery tempers</w:t>
      </w:r>
      <w:r w:rsidRPr="004F4B33">
        <w:rPr>
          <w:sz w:val="26"/>
          <w:szCs w:val="26"/>
        </w:rPr>
        <w:t xml:space="preserve"> and be </w:t>
      </w:r>
      <w:r w:rsidRPr="004F4B33">
        <w:rPr>
          <w:b/>
          <w:sz w:val="26"/>
          <w:szCs w:val="26"/>
        </w:rPr>
        <w:t>quick to anger</w:t>
      </w:r>
      <w:r w:rsidRPr="004F4B33">
        <w:rPr>
          <w:sz w:val="26"/>
          <w:szCs w:val="26"/>
        </w:rPr>
        <w:t xml:space="preserve">. Immigrants lead difficult lives and usually faced persecution from other Americans, which is why they live together for </w:t>
      </w:r>
      <w:r w:rsidRPr="004F4B33">
        <w:rPr>
          <w:b/>
          <w:sz w:val="26"/>
          <w:szCs w:val="26"/>
        </w:rPr>
        <w:t>protection</w:t>
      </w:r>
      <w:r w:rsidRPr="004F4B33">
        <w:rPr>
          <w:sz w:val="26"/>
          <w:szCs w:val="26"/>
        </w:rPr>
        <w:t>; R</w:t>
      </w:r>
      <w:r w:rsidR="001D408D" w:rsidRPr="004F4B33">
        <w:rPr>
          <w:sz w:val="26"/>
          <w:szCs w:val="26"/>
        </w:rPr>
        <w:t>ed Hook, Brooklyn, is</w:t>
      </w:r>
      <w:r w:rsidRPr="004F4B33">
        <w:rPr>
          <w:sz w:val="26"/>
          <w:szCs w:val="26"/>
        </w:rPr>
        <w:t xml:space="preserve"> the setting for the play.</w:t>
      </w:r>
      <w:r w:rsidR="001D408D" w:rsidRPr="004F4B33">
        <w:rPr>
          <w:sz w:val="26"/>
          <w:szCs w:val="26"/>
        </w:rPr>
        <w:t xml:space="preserve"> Alfieri paints a vivid picture in the prologue of </w:t>
      </w:r>
      <w:r w:rsidR="001D408D" w:rsidRPr="004F4B33">
        <w:rPr>
          <w:b/>
          <w:sz w:val="26"/>
          <w:szCs w:val="26"/>
        </w:rPr>
        <w:t>hard working</w:t>
      </w:r>
      <w:r w:rsidR="001D408D" w:rsidRPr="004F4B33">
        <w:rPr>
          <w:sz w:val="26"/>
          <w:szCs w:val="26"/>
        </w:rPr>
        <w:t xml:space="preserve">, </w:t>
      </w:r>
      <w:r w:rsidR="001D408D" w:rsidRPr="004F4B33">
        <w:rPr>
          <w:b/>
          <w:sz w:val="26"/>
          <w:szCs w:val="26"/>
        </w:rPr>
        <w:t>lower class</w:t>
      </w:r>
      <w:r w:rsidR="001D408D" w:rsidRPr="004F4B33">
        <w:rPr>
          <w:sz w:val="26"/>
          <w:szCs w:val="26"/>
        </w:rPr>
        <w:t xml:space="preserve"> people who have links with </w:t>
      </w:r>
      <w:r w:rsidR="001D408D" w:rsidRPr="004F4B33">
        <w:rPr>
          <w:b/>
          <w:sz w:val="26"/>
          <w:szCs w:val="26"/>
        </w:rPr>
        <w:t>crime</w:t>
      </w:r>
      <w:r w:rsidR="001D408D" w:rsidRPr="004F4B33">
        <w:rPr>
          <w:sz w:val="26"/>
          <w:szCs w:val="26"/>
        </w:rPr>
        <w:t xml:space="preserve">. </w:t>
      </w:r>
      <w:r w:rsidR="001D408D" w:rsidRPr="004F4B33">
        <w:rPr>
          <w:b/>
          <w:sz w:val="26"/>
          <w:szCs w:val="26"/>
        </w:rPr>
        <w:t>Honour</w:t>
      </w:r>
      <w:r w:rsidR="001D408D" w:rsidRPr="004F4B33">
        <w:rPr>
          <w:sz w:val="26"/>
          <w:szCs w:val="26"/>
        </w:rPr>
        <w:t xml:space="preserve">, </w:t>
      </w:r>
      <w:r w:rsidR="001D408D" w:rsidRPr="004F4B33">
        <w:rPr>
          <w:b/>
          <w:sz w:val="26"/>
          <w:szCs w:val="26"/>
        </w:rPr>
        <w:t>community</w:t>
      </w:r>
      <w:r w:rsidR="001D408D" w:rsidRPr="004F4B33">
        <w:rPr>
          <w:sz w:val="26"/>
          <w:szCs w:val="26"/>
        </w:rPr>
        <w:t xml:space="preserve"> and </w:t>
      </w:r>
      <w:r w:rsidR="001D408D" w:rsidRPr="004F4B33">
        <w:rPr>
          <w:b/>
          <w:sz w:val="26"/>
          <w:szCs w:val="26"/>
        </w:rPr>
        <w:t>respect</w:t>
      </w:r>
      <w:r w:rsidR="001D408D" w:rsidRPr="004F4B33">
        <w:rPr>
          <w:sz w:val="26"/>
          <w:szCs w:val="26"/>
        </w:rPr>
        <w:t xml:space="preserve"> are vital to the immigrants.  </w:t>
      </w:r>
    </w:p>
    <w:p w:rsidR="004F4B33" w:rsidRDefault="004F4B33" w:rsidP="001E48F0">
      <w:pPr>
        <w:jc w:val="both"/>
        <w:rPr>
          <w:sz w:val="24"/>
          <w:szCs w:val="24"/>
        </w:rPr>
      </w:pPr>
      <w:r w:rsidRPr="00683EFB">
        <w:rPr>
          <w:b/>
          <w:noProof/>
          <w:sz w:val="36"/>
          <w:lang w:eastAsia="en-GB"/>
        </w:rPr>
        <mc:AlternateContent>
          <mc:Choice Requires="wps">
            <w:drawing>
              <wp:anchor distT="0" distB="0" distL="114300" distR="114300" simplePos="0" relativeHeight="251661312" behindDoc="0" locked="0" layoutInCell="1" allowOverlap="1" wp14:anchorId="671CE161" wp14:editId="59FF3B46">
                <wp:simplePos x="0" y="0"/>
                <wp:positionH relativeFrom="column">
                  <wp:posOffset>-181610</wp:posOffset>
                </wp:positionH>
                <wp:positionV relativeFrom="paragraph">
                  <wp:posOffset>49530</wp:posOffset>
                </wp:positionV>
                <wp:extent cx="7041515" cy="2332990"/>
                <wp:effectExtent l="0" t="0" r="260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329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4B33" w:rsidRPr="00676391" w:rsidRDefault="004F4B33" w:rsidP="004F4B33">
                            <w:pPr>
                              <w:rPr>
                                <w:sz w:val="24"/>
                              </w:rPr>
                            </w:pPr>
                            <w:r>
                              <w:rPr>
                                <w:b/>
                                <w:sz w:val="24"/>
                              </w:rPr>
                              <w:t xml:space="preserve">How is this information relevant to the play? </w:t>
                            </w:r>
                            <w:r>
                              <w:rPr>
                                <w:sz w:val="24"/>
                              </w:rPr>
                              <w:t>Think about characters, key scenes and language.</w:t>
                            </w:r>
                          </w:p>
                          <w:p w:rsidR="004F4B33" w:rsidRPr="0041630B" w:rsidRDefault="004F4B33" w:rsidP="004F4B33">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4F4B33" w:rsidRPr="0041630B" w:rsidRDefault="004F4B33" w:rsidP="004F4B33">
                            <w:pPr>
                              <w:rPr>
                                <w:sz w:val="24"/>
                              </w:rPr>
                            </w:pPr>
                          </w:p>
                          <w:p w:rsidR="004F4B33" w:rsidRDefault="004F4B33" w:rsidP="004F4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pt;margin-top:3.9pt;width:554.45pt;height:1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aeUAIAAKIEAAAOAAAAZHJzL2Uyb0RvYy54bWysVNtu2zAMfR+wfxD0vthxk3Ux4hRdsgwD&#10;ugvQ7gMYWb5gsqhJauzs60fJaWqsexrmB0ESyaNDHtLrm6FT7Cita1EXfD5LOZNaYNnquuDfH/Zv&#10;3nHmPOgSFGpZ8JN0/Gbz+tW6N7nMsEFVSssIRLu8NwVvvDd5kjjRyA7cDI3UZKzQduDpaOuktNAT&#10;eqeSLE3fJj3a0lgU0jm63Y1Gvon4VSWF/1pVTnqmCk7cfFxtXA9hTTZryGsLpmnFmQb8A4sOWk2P&#10;XqB24IE92vYFVNcKiw4rPxPYJVhVrZAxB8pmnv6RzX0DRsZcqDjOXMrk/h+s+HL8ZllbknacaehI&#10;ogc5ePYeB5aF6vTG5eR0b8jND3QdPEOmztyh+OGYxm0Dupa31mLfSCiJ3TxEJpPQEccFkEP/GUt6&#10;Bh49RqChsl0ApGIwQieVThdlAhVBl9fpYr6cLzkTZMuurrLVKmqXQP4UbqzzHyV2LGwKbkn6CA/H&#10;O+cDHcifXCJ9VG25b5WKh5PbKsuOQF1CzVViz5kC5+my4Pv4xYwo62mY0qwnOstFSqQFUPtWCjxt&#10;O0MFdbrmDFRNcyG8HWs2jXYvHg2Vnzycxu9vD4dEduCakXHkFNwgD/X/oMu499CqcU+pKx3MMk7E&#10;uR5BnqDIqI0fDsO5Dyg62A5Ynkgvi+PQ0JDTpkH7i7OeBoYS/PkIVhLhT5o0X80XizBh8bBYXmd0&#10;sFPLYWoBLQiq4JTvuN36OJWBpcZb6o2qjao9Mzl3FA1CFPM8tGHSpufo9fxr2fwGAAD//wMAUEsD&#10;BBQABgAIAAAAIQAxpjbd3wAAAAoBAAAPAAAAZHJzL2Rvd25yZXYueG1sTI8xT8MwFIT3SvwH6yGx&#10;tXYSmkYhL1VBYmOgpQNsbvyII2I7xE4b/j3uBOPpTnffVdvZ9OxMo++cRUhWAhjZxqnOtgjHt+dl&#10;AcwHaZXsnSWEH/KwrW8WlSyVu9g9nQ+hZbHE+lIi6BCGknPfaDLSr9xANnqfbjQyRDm2XI3yEstN&#10;z1Mhcm5kZ+OClgM9aWq+DpNB6KbiI7lP9Po12x3fH/MXyQV9I97dzrsHYIHm8BeGK35Ehzoyndxk&#10;lWc9wjIt8hhF2MQHV18UIgN2Qsg26xR4XfH/F+pfAAAA//8DAFBLAQItABQABgAIAAAAIQC2gziS&#10;/gAAAOEBAAATAAAAAAAAAAAAAAAAAAAAAABbQ29udGVudF9UeXBlc10ueG1sUEsBAi0AFAAGAAgA&#10;AAAhADj9If/WAAAAlAEAAAsAAAAAAAAAAAAAAAAALwEAAF9yZWxzLy5yZWxzUEsBAi0AFAAGAAgA&#10;AAAhAI9q1p5QAgAAogQAAA4AAAAAAAAAAAAAAAAALgIAAGRycy9lMm9Eb2MueG1sUEsBAi0AFAAG&#10;AAgAAAAhADGmNt3fAAAACgEAAA8AAAAAAAAAAAAAAAAAqgQAAGRycy9kb3ducmV2LnhtbFBLBQYA&#10;AAAABAAEAPMAAAC2BQAAAAA=&#10;" fillcolor="window" strokecolor="windowText" strokeweight="2pt">
                <v:textbox>
                  <w:txbxContent>
                    <w:p w:rsidR="004F4B33" w:rsidRPr="00676391" w:rsidRDefault="004F4B33" w:rsidP="004F4B33">
                      <w:pPr>
                        <w:rPr>
                          <w:sz w:val="24"/>
                        </w:rPr>
                      </w:pPr>
                      <w:r>
                        <w:rPr>
                          <w:b/>
                          <w:sz w:val="24"/>
                        </w:rPr>
                        <w:t xml:space="preserve">How is this information relevant to the play? </w:t>
                      </w:r>
                      <w:r>
                        <w:rPr>
                          <w:sz w:val="24"/>
                        </w:rPr>
                        <w:t>Think about characters, key scenes and language.</w:t>
                      </w:r>
                    </w:p>
                    <w:p w:rsidR="004F4B33" w:rsidRPr="0041630B" w:rsidRDefault="004F4B33" w:rsidP="004F4B33">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4F4B33" w:rsidRPr="0041630B" w:rsidRDefault="004F4B33" w:rsidP="004F4B33">
                      <w:pPr>
                        <w:rPr>
                          <w:sz w:val="24"/>
                        </w:rPr>
                      </w:pPr>
                    </w:p>
                    <w:p w:rsidR="004F4B33" w:rsidRDefault="004F4B33" w:rsidP="004F4B33"/>
                  </w:txbxContent>
                </v:textbox>
              </v:shape>
            </w:pict>
          </mc:Fallback>
        </mc:AlternateContent>
      </w:r>
    </w:p>
    <w:p w:rsidR="004F4B33" w:rsidRDefault="004F4B33" w:rsidP="001E48F0">
      <w:pPr>
        <w:jc w:val="both"/>
        <w:rPr>
          <w:sz w:val="24"/>
          <w:szCs w:val="24"/>
        </w:rPr>
      </w:pPr>
    </w:p>
    <w:p w:rsidR="004F4B33" w:rsidRDefault="004F4B33" w:rsidP="001E48F0">
      <w:pPr>
        <w:jc w:val="both"/>
        <w:rPr>
          <w:sz w:val="24"/>
          <w:szCs w:val="24"/>
        </w:rPr>
      </w:pPr>
    </w:p>
    <w:p w:rsidR="004F4B33" w:rsidRDefault="004F4B33" w:rsidP="001E48F0">
      <w:pPr>
        <w:jc w:val="both"/>
        <w:rPr>
          <w:sz w:val="24"/>
          <w:szCs w:val="24"/>
        </w:rPr>
      </w:pPr>
    </w:p>
    <w:p w:rsidR="004F4B33" w:rsidRDefault="004F4B33" w:rsidP="001E48F0">
      <w:pPr>
        <w:jc w:val="both"/>
        <w:rPr>
          <w:sz w:val="24"/>
          <w:szCs w:val="24"/>
        </w:rPr>
      </w:pPr>
    </w:p>
    <w:p w:rsidR="004F4B33" w:rsidRDefault="004F4B33" w:rsidP="001E48F0">
      <w:pPr>
        <w:jc w:val="both"/>
        <w:rPr>
          <w:sz w:val="24"/>
          <w:szCs w:val="24"/>
        </w:rPr>
      </w:pPr>
    </w:p>
    <w:p w:rsidR="00805BCB" w:rsidRDefault="00805BCB" w:rsidP="001E48F0">
      <w:pPr>
        <w:jc w:val="both"/>
        <w:rPr>
          <w:sz w:val="24"/>
          <w:szCs w:val="24"/>
        </w:rPr>
      </w:pPr>
    </w:p>
    <w:p w:rsidR="00581319" w:rsidRPr="00C8713D" w:rsidRDefault="00581319" w:rsidP="001E48F0">
      <w:pPr>
        <w:jc w:val="both"/>
        <w:rPr>
          <w:sz w:val="26"/>
          <w:szCs w:val="26"/>
          <w:u w:val="single"/>
        </w:rPr>
      </w:pPr>
      <w:r w:rsidRPr="00C8713D">
        <w:rPr>
          <w:sz w:val="26"/>
          <w:szCs w:val="26"/>
          <w:u w:val="single"/>
        </w:rPr>
        <w:lastRenderedPageBreak/>
        <w:t>The American Dream</w:t>
      </w:r>
    </w:p>
    <w:p w:rsidR="00581319" w:rsidRPr="00C8713D" w:rsidRDefault="00581319" w:rsidP="001E48F0">
      <w:pPr>
        <w:jc w:val="both"/>
        <w:rPr>
          <w:sz w:val="26"/>
          <w:szCs w:val="26"/>
          <w:lang w:val="en"/>
        </w:rPr>
      </w:pPr>
      <w:r w:rsidRPr="00C8713D">
        <w:rPr>
          <w:sz w:val="26"/>
          <w:szCs w:val="26"/>
          <w:lang w:val="en"/>
        </w:rPr>
        <w:t xml:space="preserve">The </w:t>
      </w:r>
      <w:r w:rsidRPr="00C8713D">
        <w:rPr>
          <w:b/>
          <w:bCs/>
          <w:sz w:val="26"/>
          <w:szCs w:val="26"/>
          <w:lang w:val="en"/>
        </w:rPr>
        <w:t>American Dream</w:t>
      </w:r>
      <w:r w:rsidRPr="00C8713D">
        <w:rPr>
          <w:sz w:val="26"/>
          <w:szCs w:val="26"/>
          <w:lang w:val="en"/>
        </w:rPr>
        <w:t xml:space="preserve"> is a set of </w:t>
      </w:r>
      <w:r w:rsidRPr="00C8713D">
        <w:rPr>
          <w:b/>
          <w:sz w:val="26"/>
          <w:szCs w:val="26"/>
          <w:lang w:val="en"/>
        </w:rPr>
        <w:t>ideals</w:t>
      </w:r>
      <w:r w:rsidRPr="00C8713D">
        <w:rPr>
          <w:sz w:val="26"/>
          <w:szCs w:val="26"/>
          <w:lang w:val="en"/>
        </w:rPr>
        <w:t xml:space="preserve"> in which </w:t>
      </w:r>
      <w:r w:rsidRPr="00C8713D">
        <w:rPr>
          <w:b/>
          <w:sz w:val="26"/>
          <w:szCs w:val="26"/>
          <w:lang w:val="en"/>
        </w:rPr>
        <w:t>freedom</w:t>
      </w:r>
      <w:r w:rsidRPr="00C8713D">
        <w:rPr>
          <w:sz w:val="26"/>
          <w:szCs w:val="26"/>
          <w:lang w:val="en"/>
        </w:rPr>
        <w:t xml:space="preserve"> includes the opportunity for prosperity and success, and an upward </w:t>
      </w:r>
      <w:r w:rsidRPr="00C8713D">
        <w:rPr>
          <w:b/>
          <w:sz w:val="26"/>
          <w:szCs w:val="26"/>
          <w:lang w:val="en"/>
        </w:rPr>
        <w:t>social mobility</w:t>
      </w:r>
      <w:r w:rsidRPr="00C8713D">
        <w:rPr>
          <w:sz w:val="26"/>
          <w:szCs w:val="26"/>
          <w:lang w:val="en"/>
        </w:rPr>
        <w:t xml:space="preserve"> achieved through hard work. In the definition of the American Dream by James Truslow Adams in 1931, "life should be better and richer and fuller for everyone, with opportunity for each according to ability or achievement" regardless of </w:t>
      </w:r>
      <w:r w:rsidRPr="00C8713D">
        <w:rPr>
          <w:b/>
          <w:sz w:val="26"/>
          <w:szCs w:val="26"/>
          <w:lang w:val="en"/>
        </w:rPr>
        <w:t>social class</w:t>
      </w:r>
      <w:r w:rsidRPr="00C8713D">
        <w:rPr>
          <w:sz w:val="26"/>
          <w:szCs w:val="26"/>
          <w:lang w:val="en"/>
        </w:rPr>
        <w:t xml:space="preserve"> or </w:t>
      </w:r>
      <w:r w:rsidRPr="00C8713D">
        <w:rPr>
          <w:b/>
          <w:sz w:val="26"/>
          <w:szCs w:val="26"/>
          <w:lang w:val="en"/>
        </w:rPr>
        <w:t>circumstances of birth</w:t>
      </w:r>
      <w:r w:rsidRPr="00C8713D">
        <w:rPr>
          <w:sz w:val="26"/>
          <w:szCs w:val="26"/>
          <w:lang w:val="en"/>
        </w:rPr>
        <w:t>.</w:t>
      </w: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r w:rsidRPr="00683EFB">
        <w:rPr>
          <w:b/>
          <w:noProof/>
          <w:sz w:val="36"/>
          <w:lang w:eastAsia="en-GB"/>
        </w:rPr>
        <mc:AlternateContent>
          <mc:Choice Requires="wps">
            <w:drawing>
              <wp:anchor distT="0" distB="0" distL="114300" distR="114300" simplePos="0" relativeHeight="251663360" behindDoc="0" locked="0" layoutInCell="1" allowOverlap="1" wp14:anchorId="3A18EC45" wp14:editId="692CDDD8">
                <wp:simplePos x="0" y="0"/>
                <wp:positionH relativeFrom="column">
                  <wp:posOffset>-178435</wp:posOffset>
                </wp:positionH>
                <wp:positionV relativeFrom="paragraph">
                  <wp:posOffset>18415</wp:posOffset>
                </wp:positionV>
                <wp:extent cx="7041515" cy="2332990"/>
                <wp:effectExtent l="0" t="0" r="260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329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05BCB" w:rsidRPr="00676391" w:rsidRDefault="00805BCB" w:rsidP="00805BCB">
                            <w:pPr>
                              <w:rPr>
                                <w:sz w:val="24"/>
                              </w:rPr>
                            </w:pPr>
                            <w:r>
                              <w:rPr>
                                <w:b/>
                                <w:sz w:val="24"/>
                              </w:rPr>
                              <w:t xml:space="preserve">How is this information relevant to the play? </w:t>
                            </w:r>
                            <w:r>
                              <w:rPr>
                                <w:sz w:val="24"/>
                              </w:rPr>
                              <w:t>Think about characters, key scenes and language.</w:t>
                            </w:r>
                          </w:p>
                          <w:p w:rsidR="00805BCB" w:rsidRPr="0041630B" w:rsidRDefault="00805BCB" w:rsidP="00805BCB">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805BCB" w:rsidRPr="0041630B" w:rsidRDefault="00805BCB" w:rsidP="00805BCB">
                            <w:pPr>
                              <w:rPr>
                                <w:sz w:val="24"/>
                              </w:rPr>
                            </w:pPr>
                          </w:p>
                          <w:p w:rsidR="00805BCB" w:rsidRDefault="00805BCB" w:rsidP="00805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05pt;margin-top:1.45pt;width:554.45pt;height:1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tCTwIAAKIEAAAOAAAAZHJzL2Uyb0RvYy54bWysVNtu2zAMfR+wfxD0vthxk3Ux4hRdsgwD&#10;ugvQ7gMYWb5gsqhJSuzs60vJaRp0wx6G+UGgROnwkIf08mboFDtI61rUBZ9OUs6kFli2ui7494ft&#10;m3ecOQ+6BIVaFvwoHb9ZvX617E0uM2xQldIyAtEu703BG+9NniRONLIDN0EjNTkrtB142to6KS30&#10;hN6pJEvTt0mPtjQWhXSOTjejk68iflVJ4b9WlZOeqYITNx9XG9ddWJPVEvLagmlacaIB/8Cig1ZT&#10;0DPUBjywvW1/g+paYdFh5ScCuwSrqhUy5kDZTNMX2dw3YGTMhYrjzLlM7v/Bii+Hb5a1ZcEzzjR0&#10;JNGDHDx7jwPLQnV643K6dG/omh/omFSOmTpzh+KHYxrXDeha3lqLfSOhJHbT8DK5eDriuACy6z9j&#10;SWFg7zECDZXtQumoGIzQSaXjWZlARdDhdTqbzqdzzgT5squrbLGI2iWQPz031vmPEjsWjIJbkj7C&#10;w+HO+UAH8qcrIZpD1ZbbVqm4Obq1suwA1CXUXCX2nClwng4Lvo1fzOjFM6VZT3Tms5RIC6D2rRR4&#10;MjtDBXW65gxUTXMhvB1r9vegofIXgdP4/SlwSGQDrhkZx1TCNchD/T/oMtoeWjXalLrSwS3jRJzq&#10;EeQJioza+GE3nPqAXgffDssj6WVxHBoacjIatL8462lgKMGfe7CSCH/SpPliOpuFCYub2fw6o429&#10;9OwuPaAFQRWc8h3NtY9TGVhqvKXeqNqo2jOTU0fRIEQxT0MbJu1yH289/1pWjwAAAP//AwBQSwME&#10;FAAGAAgAAAAhAHESe9DeAAAACgEAAA8AAABkcnMvZG93bnJldi54bWxMjzFPwzAUhHck/oP1kNha&#10;OwmUEPJSFSQ2Blo6wPaaPOKI2A6x04Z/jzvBeLrT3Xfleja9OPLoO2cRkqUCwbZ2TWdbhP3b8yIH&#10;4QPZhnpnGeGHPayry4uSisad7JaPu9CKWGJ9QQg6hKGQ0teaDfmlG9hG79ONhkKUYyubkU6x3PQy&#10;VWolDXU2Lmga+Elz/bWbDEI35R/JTaJvX7PN/v1x9UJS8Tfi9dW8eQAReA5/YTjjR3SoItPBTbbx&#10;okdYpHkSowjpPYizr3IVvxwQsjuVgaxK+f9C9QsAAP//AwBQSwECLQAUAAYACAAAACEAtoM4kv4A&#10;AADhAQAAEwAAAAAAAAAAAAAAAAAAAAAAW0NvbnRlbnRfVHlwZXNdLnhtbFBLAQItABQABgAIAAAA&#10;IQA4/SH/1gAAAJQBAAALAAAAAAAAAAAAAAAAAC8BAABfcmVscy8ucmVsc1BLAQItABQABgAIAAAA&#10;IQBek3tCTwIAAKIEAAAOAAAAAAAAAAAAAAAAAC4CAABkcnMvZTJvRG9jLnhtbFBLAQItABQABgAI&#10;AAAAIQBxEnvQ3gAAAAoBAAAPAAAAAAAAAAAAAAAAAKkEAABkcnMvZG93bnJldi54bWxQSwUGAAAA&#10;AAQABADzAAAAtAUAAAAA&#10;" fillcolor="window" strokecolor="windowText" strokeweight="2pt">
                <v:textbox>
                  <w:txbxContent>
                    <w:p w:rsidR="00805BCB" w:rsidRPr="00676391" w:rsidRDefault="00805BCB" w:rsidP="00805BCB">
                      <w:pPr>
                        <w:rPr>
                          <w:sz w:val="24"/>
                        </w:rPr>
                      </w:pPr>
                      <w:r>
                        <w:rPr>
                          <w:b/>
                          <w:sz w:val="24"/>
                        </w:rPr>
                        <w:t xml:space="preserve">How is this information relevant to the play? </w:t>
                      </w:r>
                      <w:r>
                        <w:rPr>
                          <w:sz w:val="24"/>
                        </w:rPr>
                        <w:t>Think about characters, key scenes and language.</w:t>
                      </w:r>
                    </w:p>
                    <w:p w:rsidR="00805BCB" w:rsidRPr="0041630B" w:rsidRDefault="00805BCB" w:rsidP="00805BCB">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805BCB" w:rsidRPr="0041630B" w:rsidRDefault="00805BCB" w:rsidP="00805BCB">
                      <w:pPr>
                        <w:rPr>
                          <w:sz w:val="24"/>
                        </w:rPr>
                      </w:pPr>
                    </w:p>
                    <w:p w:rsidR="00805BCB" w:rsidRDefault="00805BCB" w:rsidP="00805BCB"/>
                  </w:txbxContent>
                </v:textbox>
              </v:shape>
            </w:pict>
          </mc:Fallback>
        </mc:AlternateContent>
      </w: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805BCB" w:rsidRDefault="00805BCB" w:rsidP="00643D6A">
      <w:pPr>
        <w:spacing w:before="100" w:beforeAutospacing="1" w:after="100" w:afterAutospacing="1" w:line="240" w:lineRule="auto"/>
        <w:jc w:val="both"/>
        <w:outlineLvl w:val="4"/>
        <w:rPr>
          <w:rFonts w:eastAsia="Times New Roman" w:cs="Times New Roman"/>
          <w:bCs/>
          <w:sz w:val="24"/>
          <w:szCs w:val="24"/>
          <w:u w:val="single"/>
          <w:lang w:val="en" w:eastAsia="en-GB"/>
        </w:rPr>
      </w:pPr>
    </w:p>
    <w:p w:rsidR="000B2D2A" w:rsidRPr="000B2D2A" w:rsidRDefault="00033CFE" w:rsidP="00C8713D">
      <w:pPr>
        <w:spacing w:after="0" w:line="240" w:lineRule="auto"/>
        <w:jc w:val="both"/>
        <w:rPr>
          <w:rFonts w:cs="Microsoft Sans Serif"/>
          <w:sz w:val="26"/>
          <w:szCs w:val="26"/>
          <w:u w:val="single"/>
        </w:rPr>
      </w:pPr>
      <w:r>
        <w:rPr>
          <w:rFonts w:cs="Microsoft Sans Serif"/>
          <w:sz w:val="26"/>
          <w:szCs w:val="26"/>
          <w:u w:val="single"/>
        </w:rPr>
        <w:t>Tragedy: the g</w:t>
      </w:r>
      <w:r w:rsidR="000B2D2A" w:rsidRPr="000B2D2A">
        <w:rPr>
          <w:rFonts w:cs="Microsoft Sans Serif"/>
          <w:sz w:val="26"/>
          <w:szCs w:val="26"/>
          <w:u w:val="single"/>
        </w:rPr>
        <w:t>enre</w:t>
      </w:r>
    </w:p>
    <w:p w:rsidR="000B2D2A" w:rsidRDefault="000B2D2A" w:rsidP="00C8713D">
      <w:pPr>
        <w:spacing w:after="0" w:line="240" w:lineRule="auto"/>
        <w:jc w:val="both"/>
        <w:rPr>
          <w:rFonts w:cs="Microsoft Sans Serif"/>
          <w:sz w:val="26"/>
          <w:szCs w:val="26"/>
        </w:rPr>
      </w:pPr>
    </w:p>
    <w:p w:rsidR="00C8713D" w:rsidRPr="000B2D2A" w:rsidRDefault="00C8713D" w:rsidP="00C8713D">
      <w:pPr>
        <w:spacing w:after="0" w:line="240" w:lineRule="auto"/>
        <w:jc w:val="both"/>
        <w:rPr>
          <w:rFonts w:cs="Microsoft Sans Serif"/>
          <w:sz w:val="26"/>
          <w:szCs w:val="26"/>
        </w:rPr>
      </w:pPr>
      <w:r w:rsidRPr="000B2D2A">
        <w:rPr>
          <w:rFonts w:cs="Microsoft Sans Serif"/>
          <w:sz w:val="26"/>
          <w:szCs w:val="26"/>
        </w:rPr>
        <w:t xml:space="preserve">Arthur Miller wrote the play, ’’A View from the Bridge’’, as a </w:t>
      </w:r>
      <w:r w:rsidRPr="005E7D2A">
        <w:rPr>
          <w:rFonts w:cs="Microsoft Sans Serif"/>
          <w:b/>
          <w:sz w:val="26"/>
          <w:szCs w:val="26"/>
        </w:rPr>
        <w:t>modern version of a Greek Tragedy</w:t>
      </w:r>
      <w:r w:rsidRPr="000B2D2A">
        <w:rPr>
          <w:rFonts w:cs="Microsoft Sans Serif"/>
          <w:sz w:val="26"/>
          <w:szCs w:val="26"/>
        </w:rPr>
        <w:t xml:space="preserve"> (a central character is led by fate, to a destiny which cannot be escaped). Alfieri acts as a ‘</w:t>
      </w:r>
      <w:r w:rsidRPr="005E7D2A">
        <w:rPr>
          <w:rFonts w:cs="Microsoft Sans Serif"/>
          <w:b/>
          <w:sz w:val="26"/>
          <w:szCs w:val="26"/>
        </w:rPr>
        <w:t>chorus’</w:t>
      </w:r>
      <w:r w:rsidRPr="000B2D2A">
        <w:rPr>
          <w:rFonts w:cs="Microsoft Sans Serif"/>
          <w:sz w:val="26"/>
          <w:szCs w:val="26"/>
        </w:rPr>
        <w:t xml:space="preserve">; he cannot avert the tragedy, Alfieri can only observe and set the problems in a </w:t>
      </w:r>
      <w:r w:rsidRPr="005E7D2A">
        <w:rPr>
          <w:rFonts w:cs="Microsoft Sans Serif"/>
          <w:b/>
          <w:sz w:val="26"/>
          <w:szCs w:val="26"/>
        </w:rPr>
        <w:t>wider context</w:t>
      </w:r>
      <w:r w:rsidRPr="000B2D2A">
        <w:rPr>
          <w:rFonts w:cs="Microsoft Sans Serif"/>
          <w:sz w:val="26"/>
          <w:szCs w:val="26"/>
        </w:rPr>
        <w:t xml:space="preserve">. Alfieri cannot </w:t>
      </w:r>
      <w:r w:rsidR="005E7D2A" w:rsidRPr="000B2D2A">
        <w:rPr>
          <w:rFonts w:cs="Microsoft Sans Serif"/>
          <w:sz w:val="26"/>
          <w:szCs w:val="26"/>
        </w:rPr>
        <w:t>help;</w:t>
      </w:r>
      <w:r w:rsidRPr="000B2D2A">
        <w:rPr>
          <w:rFonts w:cs="Microsoft Sans Serif"/>
          <w:sz w:val="26"/>
          <w:szCs w:val="26"/>
        </w:rPr>
        <w:t xml:space="preserve"> he can only watch the tragedy unfold. Alfieri’s perspective heightens the sense of </w:t>
      </w:r>
      <w:r w:rsidRPr="005E7D2A">
        <w:rPr>
          <w:rFonts w:cs="Microsoft Sans Serif"/>
          <w:b/>
          <w:sz w:val="26"/>
          <w:szCs w:val="26"/>
        </w:rPr>
        <w:t>tragedy that develops</w:t>
      </w:r>
      <w:r w:rsidRPr="000B2D2A">
        <w:rPr>
          <w:rFonts w:cs="Microsoft Sans Serif"/>
          <w:sz w:val="26"/>
          <w:szCs w:val="26"/>
        </w:rPr>
        <w:t xml:space="preserve"> as the play progresses. In his first speech Alfieri identifies the play’s ‘’bloody’’ outcome. (P4) The audience shares </w:t>
      </w:r>
      <w:r w:rsidRPr="005E7D2A">
        <w:rPr>
          <w:rFonts w:cs="Microsoft Sans Serif"/>
          <w:b/>
          <w:sz w:val="26"/>
          <w:szCs w:val="26"/>
        </w:rPr>
        <w:t>Alfieri’s perspective</w:t>
      </w:r>
      <w:r w:rsidRPr="000B2D2A">
        <w:rPr>
          <w:rFonts w:cs="Microsoft Sans Serif"/>
          <w:sz w:val="26"/>
          <w:szCs w:val="26"/>
        </w:rPr>
        <w:t xml:space="preserve">: looking back on the events, which he narrates. Alfieri acts as the detached external observer; he observes all sides of the situation. Alfieri is the ‘bridge’ from which all is seen. He tries to show </w:t>
      </w:r>
      <w:r w:rsidRPr="005E7D2A">
        <w:rPr>
          <w:rFonts w:cs="Microsoft Sans Serif"/>
          <w:b/>
          <w:sz w:val="26"/>
          <w:szCs w:val="26"/>
        </w:rPr>
        <w:t>all sides of the situation</w:t>
      </w:r>
      <w:r w:rsidRPr="000B2D2A">
        <w:rPr>
          <w:rFonts w:cs="Microsoft Sans Serif"/>
          <w:sz w:val="26"/>
          <w:szCs w:val="26"/>
        </w:rPr>
        <w:t xml:space="preserve"> from the detached eminence of the external observer. Alfieri acts as a chorus and a ‘link’: linking and </w:t>
      </w:r>
      <w:r w:rsidRPr="005E7D2A">
        <w:rPr>
          <w:rFonts w:cs="Microsoft Sans Serif"/>
          <w:b/>
          <w:sz w:val="26"/>
          <w:szCs w:val="26"/>
        </w:rPr>
        <w:t>commenting</w:t>
      </w:r>
      <w:r w:rsidRPr="000B2D2A">
        <w:rPr>
          <w:rFonts w:cs="Microsoft Sans Serif"/>
          <w:sz w:val="26"/>
          <w:szCs w:val="26"/>
        </w:rPr>
        <w:t xml:space="preserve"> on action. He introduces Eddie as the </w:t>
      </w:r>
      <w:r w:rsidRPr="005E7D2A">
        <w:rPr>
          <w:rFonts w:cs="Microsoft Sans Serif"/>
          <w:b/>
          <w:sz w:val="26"/>
          <w:szCs w:val="26"/>
        </w:rPr>
        <w:t>hero</w:t>
      </w:r>
      <w:r w:rsidRPr="000B2D2A">
        <w:rPr>
          <w:rFonts w:cs="Microsoft Sans Serif"/>
          <w:sz w:val="26"/>
          <w:szCs w:val="26"/>
        </w:rPr>
        <w:t xml:space="preserve"> of the play but establishes him as an ‘ordinary’ man.</w:t>
      </w:r>
    </w:p>
    <w:p w:rsidR="00D658CF" w:rsidRDefault="00D658CF" w:rsidP="001E48F0">
      <w:pPr>
        <w:jc w:val="both"/>
        <w:rPr>
          <w:sz w:val="24"/>
          <w:szCs w:val="24"/>
          <w:u w:val="single"/>
        </w:rPr>
      </w:pPr>
      <w:r w:rsidRPr="00683EFB">
        <w:rPr>
          <w:b/>
          <w:noProof/>
          <w:sz w:val="36"/>
          <w:lang w:eastAsia="en-GB"/>
        </w:rPr>
        <mc:AlternateContent>
          <mc:Choice Requires="wps">
            <w:drawing>
              <wp:anchor distT="0" distB="0" distL="114300" distR="114300" simplePos="0" relativeHeight="251665408" behindDoc="0" locked="0" layoutInCell="1" allowOverlap="1" wp14:anchorId="57B9FA59" wp14:editId="14C60E8A">
                <wp:simplePos x="0" y="0"/>
                <wp:positionH relativeFrom="column">
                  <wp:posOffset>-217170</wp:posOffset>
                </wp:positionH>
                <wp:positionV relativeFrom="paragraph">
                  <wp:posOffset>230505</wp:posOffset>
                </wp:positionV>
                <wp:extent cx="7041515" cy="2332990"/>
                <wp:effectExtent l="0" t="0" r="2603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329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869F3" w:rsidRPr="00676391" w:rsidRDefault="003869F3" w:rsidP="003869F3">
                            <w:pPr>
                              <w:rPr>
                                <w:sz w:val="24"/>
                              </w:rPr>
                            </w:pPr>
                            <w:r>
                              <w:rPr>
                                <w:b/>
                                <w:sz w:val="24"/>
                              </w:rPr>
                              <w:t xml:space="preserve">How is this information relevant to the play? </w:t>
                            </w:r>
                            <w:r>
                              <w:rPr>
                                <w:sz w:val="24"/>
                              </w:rPr>
                              <w:t>Think about characters, key scenes and language.</w:t>
                            </w:r>
                          </w:p>
                          <w:p w:rsidR="003869F3" w:rsidRPr="0041630B" w:rsidRDefault="003869F3" w:rsidP="003869F3">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869F3" w:rsidRPr="0041630B" w:rsidRDefault="003869F3" w:rsidP="003869F3">
                            <w:pPr>
                              <w:rPr>
                                <w:sz w:val="24"/>
                              </w:rPr>
                            </w:pPr>
                          </w:p>
                          <w:p w:rsidR="003869F3" w:rsidRDefault="003869F3" w:rsidP="00386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7.1pt;margin-top:18.15pt;width:554.45pt;height:1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BsTwIAAKIEAAAOAAAAZHJzL2Uyb0RvYy54bWysVNtu2zAMfR+wfxD0vtjOZV2MOEWXLMOA&#10;7gK0+wBGli+YLGqSGjv7+lJymgbdsIdhfhAoUTo85CG9uh46xQ7SuhZ1wbNJypnUAstW1wX/fr97&#10;844z50GXoFDLgh+l49fr169WvcnlFBtUpbSMQLTLe1PwxnuTJ4kTjezATdBITc4KbQeetrZOSgs9&#10;oXcqmabp26RHWxqLQjpHp9vRydcRv6qk8F+ryknPVMGJm4+rjes+rMl6BXltwTStONGAf2DRQasp&#10;6BlqCx7Yg21/g+paYdFh5ScCuwSrqhUy5kDZZOmLbO4aMDLmQsVx5lwm9/9gxZfDN8vasuAzzjR0&#10;JNG9HDx7jwObher0xuV06c7QNT/QMakcM3XmFsUPxzRuGtC1vLEW+0ZCSeyy8DK5eDriuACy7z9j&#10;SWHgwWMEGirbhdJRMRihk0rHszKBiqDDq3SeLbIFZ4J809lsulxG7RLIn54b6/xHiR0LRsEtSR/h&#10;4XDrfKAD+dOVEM2hastdq1TcHN1GWXYA6hJqrhJ7zhQ4T4cF38UvZvTimdKsJzqLeUqkBVD7Vgo8&#10;mZ2hgjpdcwaqprkQ3o41+3vQUPmLwGn8/hQ4JLIF14yMYyrhGuSh/h90GW0PrRptSl3p4JZxIk71&#10;CPIERUZt/LAfTn1Ar4Nvj+WR9LI4Dg0NORkN2l+c9TQwlODPB7CSCH/SpPkym8/DhMXNfHE1pY29&#10;9OwvPaAFQRWc8h3NjY9TGVhqvKHeqNqo2jOTU0fRIEQxT0MbJu1yH289/1rWjwAAAP//AwBQSwME&#10;FAAGAAgAAAAhAJ5Bn2DgAAAACwEAAA8AAABkcnMvZG93bnJldi54bWxMjzFPwzAQhXck/oN1SGyt&#10;nSYkVcilKkhsDLR0gM2NjzgitkPstOHf405lPL1P731XbWbTsxONvnMWIVkKYGQbpzrbIhzeXxZr&#10;YD5Iq2TvLCH8kodNfXtTyVK5s93RaR9aFkusLyWCDmEoOfeNJiP90g1kY/blRiNDPMeWq1GeY7np&#10;+UqInBvZ2big5UDPmprv/WQQumn9mWSJfnhLt4ePp/xVckE/iPd38/YRWKA5XGG46Ed1qKPT0U1W&#10;edYjLNJsFVGENE+BXQBRZAWwI0Im0gJ4XfH/P9R/AAAA//8DAFBLAQItABQABgAIAAAAIQC2gziS&#10;/gAAAOEBAAATAAAAAAAAAAAAAAAAAAAAAABbQ29udGVudF9UeXBlc10ueG1sUEsBAi0AFAAGAAgA&#10;AAAhADj9If/WAAAAlAEAAAsAAAAAAAAAAAAAAAAALwEAAF9yZWxzLy5yZWxzUEsBAi0AFAAGAAgA&#10;AAAhACXLIGxPAgAAogQAAA4AAAAAAAAAAAAAAAAALgIAAGRycy9lMm9Eb2MueG1sUEsBAi0AFAAG&#10;AAgAAAAhAJ5Bn2DgAAAACwEAAA8AAAAAAAAAAAAAAAAAqQQAAGRycy9kb3ducmV2LnhtbFBLBQYA&#10;AAAABAAEAPMAAAC2BQAAAAA=&#10;" fillcolor="window" strokecolor="windowText" strokeweight="2pt">
                <v:textbox>
                  <w:txbxContent>
                    <w:p w:rsidR="003869F3" w:rsidRPr="00676391" w:rsidRDefault="003869F3" w:rsidP="003869F3">
                      <w:pPr>
                        <w:rPr>
                          <w:sz w:val="24"/>
                        </w:rPr>
                      </w:pPr>
                      <w:r>
                        <w:rPr>
                          <w:b/>
                          <w:sz w:val="24"/>
                        </w:rPr>
                        <w:t xml:space="preserve">How is this information relevant to the play? </w:t>
                      </w:r>
                      <w:r>
                        <w:rPr>
                          <w:sz w:val="24"/>
                        </w:rPr>
                        <w:t>Think about characters, key scenes and language.</w:t>
                      </w:r>
                    </w:p>
                    <w:p w:rsidR="003869F3" w:rsidRPr="0041630B" w:rsidRDefault="003869F3" w:rsidP="003869F3">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869F3" w:rsidRPr="0041630B" w:rsidRDefault="003869F3" w:rsidP="003869F3">
                      <w:pPr>
                        <w:rPr>
                          <w:sz w:val="24"/>
                        </w:rPr>
                      </w:pPr>
                    </w:p>
                    <w:p w:rsidR="003869F3" w:rsidRDefault="003869F3" w:rsidP="003869F3"/>
                  </w:txbxContent>
                </v:textbox>
              </v:shape>
            </w:pict>
          </mc:Fallback>
        </mc:AlternateContent>
      </w:r>
    </w:p>
    <w:p w:rsidR="00D658CF" w:rsidRDefault="00D658CF">
      <w:pPr>
        <w:rPr>
          <w:sz w:val="24"/>
          <w:szCs w:val="24"/>
          <w:u w:val="single"/>
        </w:rPr>
      </w:pPr>
      <w:r>
        <w:rPr>
          <w:sz w:val="24"/>
          <w:szCs w:val="24"/>
          <w:u w:val="single"/>
        </w:rPr>
        <w:br w:type="page"/>
      </w:r>
    </w:p>
    <w:p w:rsidR="008436F6" w:rsidRDefault="00346A31" w:rsidP="001E48F0">
      <w:pPr>
        <w:jc w:val="both"/>
        <w:rPr>
          <w:sz w:val="26"/>
          <w:szCs w:val="26"/>
          <w:u w:val="single"/>
        </w:rPr>
      </w:pPr>
      <w:r w:rsidRPr="00346A31">
        <w:rPr>
          <w:sz w:val="26"/>
          <w:szCs w:val="26"/>
          <w:u w:val="single"/>
        </w:rPr>
        <w:lastRenderedPageBreak/>
        <w:t xml:space="preserve">Writing about </w:t>
      </w:r>
      <w:r>
        <w:rPr>
          <w:sz w:val="26"/>
          <w:szCs w:val="26"/>
          <w:u w:val="single"/>
        </w:rPr>
        <w:t>the Historical Context in your E</w:t>
      </w:r>
      <w:r w:rsidRPr="00346A31">
        <w:rPr>
          <w:sz w:val="26"/>
          <w:szCs w:val="26"/>
          <w:u w:val="single"/>
        </w:rPr>
        <w:t>ssays</w:t>
      </w:r>
    </w:p>
    <w:p w:rsidR="00346A31" w:rsidRDefault="00346A31" w:rsidP="001E48F0">
      <w:pPr>
        <w:jc w:val="both"/>
        <w:rPr>
          <w:sz w:val="26"/>
          <w:szCs w:val="26"/>
        </w:rPr>
      </w:pPr>
      <w:r>
        <w:rPr>
          <w:sz w:val="26"/>
          <w:szCs w:val="26"/>
        </w:rPr>
        <w:t xml:space="preserve">Imbedding the historical context into your essays will help you to receive a higher grade. Try to include it after commenting on a character (and their language) or scene. </w:t>
      </w:r>
    </w:p>
    <w:p w:rsidR="00346A31" w:rsidRDefault="00346A31" w:rsidP="001E48F0">
      <w:pPr>
        <w:jc w:val="both"/>
        <w:rPr>
          <w:sz w:val="26"/>
          <w:szCs w:val="26"/>
        </w:rPr>
      </w:pPr>
      <w:r>
        <w:rPr>
          <w:sz w:val="26"/>
          <w:szCs w:val="26"/>
        </w:rPr>
        <w:t>Below are two examples of effective analysis that lack historical references. Read the analysis and rewrite the passage including appropriate references to the historical context.</w:t>
      </w:r>
    </w:p>
    <w:p w:rsidR="00E36BA9" w:rsidRDefault="00120512" w:rsidP="001E48F0">
      <w:pPr>
        <w:jc w:val="both"/>
        <w:rPr>
          <w:sz w:val="26"/>
          <w:szCs w:val="26"/>
        </w:rPr>
      </w:pPr>
      <w:r w:rsidRPr="00313E22">
        <w:rPr>
          <w:sz w:val="26"/>
          <w:szCs w:val="26"/>
          <w:u w:val="single"/>
        </w:rPr>
        <w:t>Beth’s answer</w:t>
      </w:r>
      <w:r>
        <w:rPr>
          <w:sz w:val="26"/>
          <w:szCs w:val="26"/>
        </w:rPr>
        <w:t>:</w:t>
      </w:r>
    </w:p>
    <w:p w:rsidR="00120512" w:rsidRDefault="00120512" w:rsidP="001E48F0">
      <w:pPr>
        <w:jc w:val="both"/>
        <w:rPr>
          <w:sz w:val="26"/>
          <w:szCs w:val="26"/>
        </w:rPr>
      </w:pPr>
      <w:r>
        <w:rPr>
          <w:sz w:val="26"/>
          <w:szCs w:val="26"/>
        </w:rPr>
        <w:t xml:space="preserve">The audience can see Eddie becoming more angry and </w:t>
      </w:r>
      <w:r w:rsidR="00A26B41">
        <w:rPr>
          <w:sz w:val="26"/>
          <w:szCs w:val="26"/>
        </w:rPr>
        <w:t>frustrated with Catherine: “can’t you stand to live a couple of blocks away from him? Get them out of the house!” The audience now get to see the real nasty side of Eddie as he is showing his jealousy of Rodolfo and he is speaking to Catherine in an aggressive manner when she has done nothing wrong.</w:t>
      </w:r>
    </w:p>
    <w:p w:rsidR="00E67F99" w:rsidRDefault="003243F4" w:rsidP="001E48F0">
      <w:pPr>
        <w:jc w:val="both"/>
        <w:rPr>
          <w:sz w:val="26"/>
          <w:szCs w:val="26"/>
        </w:rPr>
      </w:pPr>
      <w:r w:rsidRPr="00683EFB">
        <w:rPr>
          <w:b/>
          <w:noProof/>
          <w:sz w:val="36"/>
          <w:lang w:eastAsia="en-GB"/>
        </w:rPr>
        <mc:AlternateContent>
          <mc:Choice Requires="wps">
            <w:drawing>
              <wp:anchor distT="0" distB="0" distL="114300" distR="114300" simplePos="0" relativeHeight="251669504" behindDoc="0" locked="0" layoutInCell="1" allowOverlap="1" wp14:anchorId="2B81369B" wp14:editId="1718AE54">
                <wp:simplePos x="0" y="0"/>
                <wp:positionH relativeFrom="column">
                  <wp:posOffset>-217170</wp:posOffset>
                </wp:positionH>
                <wp:positionV relativeFrom="paragraph">
                  <wp:posOffset>177800</wp:posOffset>
                </wp:positionV>
                <wp:extent cx="7041515" cy="2332990"/>
                <wp:effectExtent l="0" t="0" r="2603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329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43F4" w:rsidRPr="00676391" w:rsidRDefault="00D40BF0" w:rsidP="003243F4">
                            <w:pPr>
                              <w:rPr>
                                <w:sz w:val="24"/>
                              </w:rPr>
                            </w:pPr>
                            <w:r>
                              <w:rPr>
                                <w:b/>
                                <w:sz w:val="24"/>
                              </w:rPr>
                              <w:t>Rewrite/adapt the answer and include the appropriate historical information</w:t>
                            </w:r>
                            <w:r w:rsidR="003243F4">
                              <w:rPr>
                                <w:sz w:val="24"/>
                              </w:rPr>
                              <w:t>.</w:t>
                            </w:r>
                          </w:p>
                          <w:p w:rsidR="003243F4" w:rsidRPr="0041630B" w:rsidRDefault="003243F4" w:rsidP="003243F4">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243F4" w:rsidRPr="0041630B" w:rsidRDefault="003243F4" w:rsidP="003243F4">
                            <w:pPr>
                              <w:rPr>
                                <w:sz w:val="24"/>
                              </w:rPr>
                            </w:pPr>
                          </w:p>
                          <w:p w:rsidR="003243F4" w:rsidRDefault="003243F4" w:rsidP="00324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7.1pt;margin-top:14pt;width:554.45pt;height:1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V/TwIAAKIEAAAOAAAAZHJzL2Uyb0RvYy54bWysVNtu2zAMfR+wfxD0vthJnXUx4hRdsgwD&#10;ugvQ7gMYWb5gsqhJSuzs60vJaRp0wx6G+UGgROnwkIf08mboFDtI61rUBZ9OUs6kFli2ui7494ft&#10;m3ecOQ+6BIVaFvwoHb9ZvX617E0uZ9igKqVlBKJd3puCN96bPEmcaGQHboJGanJWaDvwtLV1Ulro&#10;Cb1TySxN3yY92tJYFNI5Ot2MTr6K+FUlhf9aVU56pgpO3HxcbVx3YU1WS8hrC6ZpxYkG/AOLDlpN&#10;Qc9QG/DA9rb9DaprhUWHlZ8I7BKsqlbImANlM01fZHPfgJExFyqOM+cyuf8HK74cvlnWlgWfc6ah&#10;I4ke5ODZexzYPFSnNy6nS/eGrvmBjknlmKkzdyh+OKZx3YCu5a212DcSSmI3DS+Ti6cjjgsgu/4z&#10;lhQG9h4j0FDZLpSOisEInVQ6npUJVAQdXqfZdD4lioJ8s6ur2WIRtUsgf3purPMfJXYsGAW3JH2E&#10;h8Od84EO5E9XQjSHqi23rVJxc3RrZdkBqEuouUrsOVPgPB0WfBu/mNGLZ0qznujMs5RIC6D2rRR4&#10;MjtDBXW65gxUTXMhvB1r9vegofIXgdP4/SlwSGQDrhkZx1TCNchD/T/oMtoeWjXalLrSwS3jRJzq&#10;EeQJioza+GE3xD7IAlLw7bA8kl4Wx6GhISejQfuLs54GhhL8uQcrifAnTZovplkWJixusvn1jDb2&#10;0rO79IAWBFVwync01z5OZWCp8ZZ6o2qjas9MTh1FgxDFPA1tmLTLfbz1/GtZPQIAAP//AwBQSwME&#10;FAAGAAgAAAAhAFYUKx/gAAAACwEAAA8AAABkcnMvZG93bnJldi54bWxMj8tOwzAQRfdI/IM1SOxa&#10;O4+2IcSpChI7FlC6gN00HuKI2A6x04a/x13BcjRH955bbWfTsxONvnNWQrIUwMg2TnW2lXB4e1oU&#10;wHxAq7B3liT8kIdtfX1VYanc2b7SaR9aFkOsL1GCDmEoOfeNJoN+6Qay8ffpRoMhnmPL1YjnGG56&#10;ngqx5gY7Gxs0DvSoqfnaT0ZCNxUfSZ7o1Uu2O7w/rJ+RC/qW8vZm3t0DCzSHPxgu+lEd6uh0dJNV&#10;nvUSFlmeRlRCWsRNF0Bs8g2wo4TsbpUDryv+f0P9CwAA//8DAFBLAQItABQABgAIAAAAIQC2gziS&#10;/gAAAOEBAAATAAAAAAAAAAAAAAAAAAAAAABbQ29udGVudF9UeXBlc10ueG1sUEsBAi0AFAAGAAgA&#10;AAAhADj9If/WAAAAlAEAAAsAAAAAAAAAAAAAAAAALwEAAF9yZWxzLy5yZWxzUEsBAi0AFAAGAAgA&#10;AAAhAO2tlX9PAgAAogQAAA4AAAAAAAAAAAAAAAAALgIAAGRycy9lMm9Eb2MueG1sUEsBAi0AFAAG&#10;AAgAAAAhAFYUKx/gAAAACwEAAA8AAAAAAAAAAAAAAAAAqQQAAGRycy9kb3ducmV2LnhtbFBLBQYA&#10;AAAABAAEAPMAAAC2BQAAAAA=&#10;" fillcolor="window" strokecolor="windowText" strokeweight="2pt">
                <v:textbox>
                  <w:txbxContent>
                    <w:p w:rsidR="003243F4" w:rsidRPr="00676391" w:rsidRDefault="00D40BF0" w:rsidP="003243F4">
                      <w:pPr>
                        <w:rPr>
                          <w:sz w:val="24"/>
                        </w:rPr>
                      </w:pPr>
                      <w:r>
                        <w:rPr>
                          <w:b/>
                          <w:sz w:val="24"/>
                        </w:rPr>
                        <w:t>Rewrite/adapt the answer and include the appropriate historical information</w:t>
                      </w:r>
                      <w:r w:rsidR="003243F4">
                        <w:rPr>
                          <w:sz w:val="24"/>
                        </w:rPr>
                        <w:t>.</w:t>
                      </w:r>
                    </w:p>
                    <w:p w:rsidR="003243F4" w:rsidRPr="0041630B" w:rsidRDefault="003243F4" w:rsidP="003243F4">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243F4" w:rsidRPr="0041630B" w:rsidRDefault="003243F4" w:rsidP="003243F4">
                      <w:pPr>
                        <w:rPr>
                          <w:sz w:val="24"/>
                        </w:rPr>
                      </w:pPr>
                    </w:p>
                    <w:p w:rsidR="003243F4" w:rsidRDefault="003243F4" w:rsidP="003243F4"/>
                  </w:txbxContent>
                </v:textbox>
              </v:shape>
            </w:pict>
          </mc:Fallback>
        </mc:AlternateContent>
      </w:r>
    </w:p>
    <w:p w:rsidR="003243F4" w:rsidRDefault="003243F4" w:rsidP="001E48F0">
      <w:pPr>
        <w:jc w:val="both"/>
        <w:rPr>
          <w:sz w:val="26"/>
          <w:szCs w:val="26"/>
        </w:rPr>
      </w:pPr>
    </w:p>
    <w:p w:rsidR="003243F4" w:rsidRDefault="003243F4" w:rsidP="001E48F0">
      <w:pPr>
        <w:jc w:val="both"/>
        <w:rPr>
          <w:sz w:val="26"/>
          <w:szCs w:val="26"/>
        </w:rPr>
      </w:pPr>
    </w:p>
    <w:p w:rsidR="003243F4" w:rsidRDefault="003243F4" w:rsidP="001E48F0">
      <w:pPr>
        <w:jc w:val="both"/>
        <w:rPr>
          <w:sz w:val="26"/>
          <w:szCs w:val="26"/>
        </w:rPr>
      </w:pPr>
    </w:p>
    <w:p w:rsidR="003243F4" w:rsidRDefault="003243F4" w:rsidP="001E48F0">
      <w:pPr>
        <w:jc w:val="both"/>
        <w:rPr>
          <w:sz w:val="26"/>
          <w:szCs w:val="26"/>
        </w:rPr>
      </w:pPr>
    </w:p>
    <w:p w:rsidR="003243F4" w:rsidRDefault="003243F4" w:rsidP="001E48F0">
      <w:pPr>
        <w:jc w:val="both"/>
        <w:rPr>
          <w:sz w:val="26"/>
          <w:szCs w:val="26"/>
        </w:rPr>
      </w:pPr>
    </w:p>
    <w:p w:rsidR="003243F4" w:rsidRDefault="003243F4" w:rsidP="001E48F0">
      <w:pPr>
        <w:jc w:val="both"/>
        <w:rPr>
          <w:sz w:val="26"/>
          <w:szCs w:val="26"/>
        </w:rPr>
      </w:pPr>
    </w:p>
    <w:p w:rsidR="003243F4" w:rsidRDefault="003243F4" w:rsidP="001E48F0">
      <w:pPr>
        <w:jc w:val="both"/>
        <w:rPr>
          <w:sz w:val="26"/>
          <w:szCs w:val="26"/>
        </w:rPr>
      </w:pPr>
    </w:p>
    <w:p w:rsidR="00E67F99" w:rsidRPr="00313E22" w:rsidRDefault="00E67F99" w:rsidP="001E48F0">
      <w:pPr>
        <w:jc w:val="both"/>
        <w:rPr>
          <w:sz w:val="26"/>
          <w:szCs w:val="26"/>
          <w:u w:val="single"/>
        </w:rPr>
      </w:pPr>
      <w:r w:rsidRPr="00313E22">
        <w:rPr>
          <w:sz w:val="26"/>
          <w:szCs w:val="26"/>
          <w:u w:val="single"/>
        </w:rPr>
        <w:t>Jess’ answer</w:t>
      </w:r>
      <w:r w:rsidRPr="00313E22">
        <w:rPr>
          <w:sz w:val="26"/>
          <w:szCs w:val="26"/>
        </w:rPr>
        <w:t>:</w:t>
      </w:r>
    </w:p>
    <w:p w:rsidR="00E67F99" w:rsidRPr="00346A31" w:rsidRDefault="003243F4" w:rsidP="001E48F0">
      <w:pPr>
        <w:jc w:val="both"/>
        <w:rPr>
          <w:sz w:val="26"/>
          <w:szCs w:val="26"/>
        </w:rPr>
      </w:pPr>
      <w:r w:rsidRPr="00683EFB">
        <w:rPr>
          <w:b/>
          <w:noProof/>
          <w:sz w:val="36"/>
          <w:lang w:eastAsia="en-GB"/>
        </w:rPr>
        <mc:AlternateContent>
          <mc:Choice Requires="wps">
            <w:drawing>
              <wp:anchor distT="0" distB="0" distL="114300" distR="114300" simplePos="0" relativeHeight="251667456" behindDoc="0" locked="0" layoutInCell="1" allowOverlap="1" wp14:anchorId="77FCBEFC" wp14:editId="3637C64E">
                <wp:simplePos x="0" y="0"/>
                <wp:positionH relativeFrom="column">
                  <wp:posOffset>-217170</wp:posOffset>
                </wp:positionH>
                <wp:positionV relativeFrom="paragraph">
                  <wp:posOffset>1294809</wp:posOffset>
                </wp:positionV>
                <wp:extent cx="7041515" cy="2332990"/>
                <wp:effectExtent l="0" t="0" r="260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329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40BF0" w:rsidRPr="00D40BF0" w:rsidRDefault="00D40BF0" w:rsidP="003243F4">
                            <w:pPr>
                              <w:rPr>
                                <w:sz w:val="24"/>
                              </w:rPr>
                            </w:pPr>
                            <w:r>
                              <w:rPr>
                                <w:b/>
                                <w:sz w:val="24"/>
                              </w:rPr>
                              <w:t xml:space="preserve">Rewrite/adapt the answer and include the appropriate historical </w:t>
                            </w:r>
                            <w:r>
                              <w:rPr>
                                <w:b/>
                                <w:sz w:val="24"/>
                              </w:rPr>
                              <w:t>information</w:t>
                            </w:r>
                            <w:r>
                              <w:rPr>
                                <w:sz w:val="24"/>
                              </w:rPr>
                              <w:t>.</w:t>
                            </w:r>
                            <w:bookmarkStart w:id="0" w:name="_GoBack"/>
                            <w:bookmarkEnd w:id="0"/>
                          </w:p>
                          <w:p w:rsidR="003243F4" w:rsidRPr="0041630B" w:rsidRDefault="003243F4" w:rsidP="003243F4">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243F4" w:rsidRPr="0041630B" w:rsidRDefault="003243F4" w:rsidP="003243F4">
                            <w:pPr>
                              <w:rPr>
                                <w:sz w:val="24"/>
                              </w:rPr>
                            </w:pPr>
                          </w:p>
                          <w:p w:rsidR="003243F4" w:rsidRDefault="003243F4" w:rsidP="00324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7.1pt;margin-top:101.95pt;width:554.45pt;height:1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5RTwIAAKIEAAAOAAAAZHJzL2Uyb0RvYy54bWysVNtu2zAMfR+wfxD0vthJnXUx4hRdsgwD&#10;ugvQ7gMYWb5gsqhJSuzs60vJaRp0wx6G+UGgROnwkIf08mboFDtI61rUBZ9OUs6kFli2ui7494ft&#10;m3ecOQ+6BIVaFvwoHb9ZvX617E0uZ9igKqVlBKJd3puCN96bPEmcaGQHboJGanJWaDvwtLV1Ulro&#10;Cb1TySxN3yY92tJYFNI5Ot2MTr6K+FUlhf9aVU56pgpO3HxcbVx3YU1WS8hrC6ZpxYkG/AOLDlpN&#10;Qc9QG/DA9rb9DaprhUWHlZ8I7BKsqlbImANlM01fZHPfgJExFyqOM+cyuf8HK74cvlnWlgXPONPQ&#10;kUQPcvDsPQ4sC9Xpjcvp0r2ha36gY1I5ZurMHYofjmlcN6BreWst9o2EkthNw8vk4umI4wLIrv+M&#10;JYWBvccINFS2C6WjYjBCJ5WOZ2UCFUGH12k2nU/nnAnyza6uZotF1C6B/Om5sc5/lNixYBTckvQR&#10;Hg53zgc6kD9dCdEcqrbctkrFzdGtlWUHoC6h5iqx50yB83RY8G38YkYvninNeqIzz1IiLYDat1Lg&#10;yewMFdTpmjNQNc2F8Has2d+DhspfBE7j96fAIZENuGZkHFMJ1yAP9f+gy2h7aNVoU+pKB7eME3Gq&#10;R5AnKDJq44fdEPtgHpCCb4flkfSyOA4NDTkZDdpfnPU0MJTgzz1YSYQ/adJ8Mc2yMGFxk82vZ7Sx&#10;l57dpQe0IKiCU76jufZxKgNLjbfUG1UbVXtmcuooGoQo5mlow6Rd7uOt51/L6hEAAP//AwBQSwME&#10;FAAGAAgAAAAhAGCru6nhAAAADAEAAA8AAABkcnMvZG93bnJldi54bWxMj8tOwzAQRfdI/IM1SOxa&#10;O482JcSpChI7FlC6gN00HuKI2A6x04a/x13BcnSP7j1TbWfTsxONvnNWQrIUwMg2TnW2lXB4e1ps&#10;gPmAVmHvLEn4IQ/b+vqqwlK5s32l0z60LJZYX6IEHcJQcu4bTQb90g1kY/bpRoMhnmPL1YjnWG56&#10;ngqx5gY7Gxc0DvSoqfnaT0ZCN20+kjzRq5dsd3h/WD8jF/Qt5e3NvLsHFmgOfzBc9KM61NHp6Car&#10;POslLLI8jaiEVGR3wC6EKPIC2FHCqkgy4HXF/z9R/wIAAP//AwBQSwECLQAUAAYACAAAACEAtoM4&#10;kv4AAADhAQAAEwAAAAAAAAAAAAAAAAAAAAAAW0NvbnRlbnRfVHlwZXNdLnhtbFBLAQItABQABgAI&#10;AAAAIQA4/SH/1gAAAJQBAAALAAAAAAAAAAAAAAAAAC8BAABfcmVscy8ucmVsc1BLAQItABQABgAI&#10;AAAAIQCW9c5RTwIAAKIEAAAOAAAAAAAAAAAAAAAAAC4CAABkcnMvZTJvRG9jLnhtbFBLAQItABQA&#10;BgAIAAAAIQBgq7up4QAAAAwBAAAPAAAAAAAAAAAAAAAAAKkEAABkcnMvZG93bnJldi54bWxQSwUG&#10;AAAAAAQABADzAAAAtwUAAAAA&#10;" fillcolor="window" strokecolor="windowText" strokeweight="2pt">
                <v:textbox>
                  <w:txbxContent>
                    <w:p w:rsidR="00D40BF0" w:rsidRPr="00D40BF0" w:rsidRDefault="00D40BF0" w:rsidP="003243F4">
                      <w:pPr>
                        <w:rPr>
                          <w:sz w:val="24"/>
                        </w:rPr>
                      </w:pPr>
                      <w:r>
                        <w:rPr>
                          <w:b/>
                          <w:sz w:val="24"/>
                        </w:rPr>
                        <w:t xml:space="preserve">Rewrite/adapt the answer and include the appropriate historical </w:t>
                      </w:r>
                      <w:r>
                        <w:rPr>
                          <w:b/>
                          <w:sz w:val="24"/>
                        </w:rPr>
                        <w:t>information</w:t>
                      </w:r>
                      <w:r>
                        <w:rPr>
                          <w:sz w:val="24"/>
                        </w:rPr>
                        <w:t>.</w:t>
                      </w:r>
                      <w:bookmarkStart w:id="1" w:name="_GoBack"/>
                      <w:bookmarkEnd w:id="1"/>
                    </w:p>
                    <w:p w:rsidR="003243F4" w:rsidRPr="0041630B" w:rsidRDefault="003243F4" w:rsidP="003243F4">
                      <w:pPr>
                        <w:rPr>
                          <w:sz w:val="32"/>
                        </w:rPr>
                      </w:pP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r w:rsidRPr="003F1475">
                        <w:rPr>
                          <w:color w:val="7F7F7F" w:themeColor="text1" w:themeTint="80"/>
                          <w:sz w:val="32"/>
                        </w:rPr>
                        <w:t>……………………………………………………………………………………………........................................</w:t>
                      </w:r>
                      <w:r>
                        <w:rPr>
                          <w:color w:val="7F7F7F" w:themeColor="text1" w:themeTint="80"/>
                          <w:sz w:val="32"/>
                        </w:rPr>
                        <w:t>................................................................................................................................................................................................................................................................................................................................................................................................</w:t>
                      </w:r>
                    </w:p>
                    <w:p w:rsidR="003243F4" w:rsidRPr="0041630B" w:rsidRDefault="003243F4" w:rsidP="003243F4">
                      <w:pPr>
                        <w:rPr>
                          <w:sz w:val="24"/>
                        </w:rPr>
                      </w:pPr>
                    </w:p>
                    <w:p w:rsidR="003243F4" w:rsidRDefault="003243F4" w:rsidP="003243F4"/>
                  </w:txbxContent>
                </v:textbox>
              </v:shape>
            </w:pict>
          </mc:Fallback>
        </mc:AlternateContent>
      </w:r>
      <w:r w:rsidR="00E67F99">
        <w:rPr>
          <w:sz w:val="26"/>
          <w:szCs w:val="26"/>
        </w:rPr>
        <w:t>When Eddie says “Catherine, you never mix yourself with somebody else’s family”, he is referring to the Lipari family but this could imply that he wants Catherine to say in the family</w:t>
      </w:r>
      <w:r w:rsidR="0075024B">
        <w:rPr>
          <w:sz w:val="26"/>
          <w:szCs w:val="26"/>
        </w:rPr>
        <w:t xml:space="preserve"> as he secretly loves her. This may shock the audience</w:t>
      </w:r>
      <w:r w:rsidR="00151CA3">
        <w:rPr>
          <w:sz w:val="26"/>
          <w:szCs w:val="26"/>
        </w:rPr>
        <w:t xml:space="preserve"> as he seems to be protecting Catherine, when in reality, he is betraying them by reporting Rodolfo and Marco to the Immigration Bureau. </w:t>
      </w:r>
    </w:p>
    <w:sectPr w:rsidR="00E67F99" w:rsidRPr="00346A31" w:rsidSect="00376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hinsterFin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4A1"/>
    <w:multiLevelType w:val="singleLevel"/>
    <w:tmpl w:val="17DE040C"/>
    <w:lvl w:ilvl="0">
      <w:numFmt w:val="bullet"/>
      <w:lvlText w:val="-"/>
      <w:lvlJc w:val="left"/>
      <w:pPr>
        <w:tabs>
          <w:tab w:val="num" w:pos="502"/>
        </w:tabs>
        <w:ind w:left="502" w:hanging="360"/>
      </w:pPr>
      <w:rPr>
        <w:rFonts w:ascii="Times New Roman" w:hAnsi="Times New Roman" w:hint="default"/>
      </w:rPr>
    </w:lvl>
  </w:abstractNum>
  <w:abstractNum w:abstractNumId="1">
    <w:nsid w:val="23D566DB"/>
    <w:multiLevelType w:val="singleLevel"/>
    <w:tmpl w:val="17DE040C"/>
    <w:lvl w:ilvl="0">
      <w:numFmt w:val="bullet"/>
      <w:lvlText w:val="-"/>
      <w:lvlJc w:val="left"/>
      <w:pPr>
        <w:tabs>
          <w:tab w:val="num" w:pos="502"/>
        </w:tabs>
        <w:ind w:left="502" w:hanging="360"/>
      </w:pPr>
      <w:rPr>
        <w:rFonts w:ascii="Times New Roman" w:hAnsi="Times New Roman" w:hint="default"/>
      </w:rPr>
    </w:lvl>
  </w:abstractNum>
  <w:abstractNum w:abstractNumId="2">
    <w:nsid w:val="53BA4971"/>
    <w:multiLevelType w:val="singleLevel"/>
    <w:tmpl w:val="17DE040C"/>
    <w:lvl w:ilvl="0">
      <w:numFmt w:val="bullet"/>
      <w:lvlText w:val="-"/>
      <w:lvlJc w:val="left"/>
      <w:pPr>
        <w:tabs>
          <w:tab w:val="num" w:pos="502"/>
        </w:tabs>
        <w:ind w:left="502" w:hanging="360"/>
      </w:pPr>
      <w:rPr>
        <w:rFonts w:ascii="Times New Roman" w:hAnsi="Times New Roman" w:hint="default"/>
      </w:rPr>
    </w:lvl>
  </w:abstractNum>
  <w:abstractNum w:abstractNumId="3">
    <w:nsid w:val="74BD5067"/>
    <w:multiLevelType w:val="singleLevel"/>
    <w:tmpl w:val="17DE040C"/>
    <w:lvl w:ilvl="0">
      <w:numFmt w:val="bullet"/>
      <w:lvlText w:val="-"/>
      <w:lvlJc w:val="left"/>
      <w:pPr>
        <w:tabs>
          <w:tab w:val="num" w:pos="502"/>
        </w:tabs>
        <w:ind w:left="502"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D"/>
    <w:rsid w:val="00033CFE"/>
    <w:rsid w:val="000B2D2A"/>
    <w:rsid w:val="00120512"/>
    <w:rsid w:val="00136671"/>
    <w:rsid w:val="00151CA3"/>
    <w:rsid w:val="001D408D"/>
    <w:rsid w:val="001E48F0"/>
    <w:rsid w:val="00313E22"/>
    <w:rsid w:val="003243F4"/>
    <w:rsid w:val="00346A31"/>
    <w:rsid w:val="0037606D"/>
    <w:rsid w:val="003869F3"/>
    <w:rsid w:val="004F4B33"/>
    <w:rsid w:val="00581319"/>
    <w:rsid w:val="005E7D2A"/>
    <w:rsid w:val="00643D6A"/>
    <w:rsid w:val="00676391"/>
    <w:rsid w:val="0075024B"/>
    <w:rsid w:val="00805BCB"/>
    <w:rsid w:val="008436F6"/>
    <w:rsid w:val="009D2C80"/>
    <w:rsid w:val="00A26B41"/>
    <w:rsid w:val="00BA61BE"/>
    <w:rsid w:val="00C8713D"/>
    <w:rsid w:val="00D40BF0"/>
    <w:rsid w:val="00D658CF"/>
    <w:rsid w:val="00E36BA9"/>
    <w:rsid w:val="00E6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43D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81319"/>
    <w:rPr>
      <w:color w:val="0000FF"/>
      <w:u w:val="single"/>
    </w:rPr>
  </w:style>
  <w:style w:type="character" w:customStyle="1" w:styleId="Heading5Char">
    <w:name w:val="Heading 5 Char"/>
    <w:basedOn w:val="DefaultParagraphFont"/>
    <w:link w:val="Heading5"/>
    <w:uiPriority w:val="9"/>
    <w:rsid w:val="00643D6A"/>
    <w:rPr>
      <w:rFonts w:ascii="Times New Roman" w:eastAsia="Times New Roman" w:hAnsi="Times New Roman" w:cs="Times New Roman"/>
      <w:b/>
      <w:bCs/>
      <w:sz w:val="20"/>
      <w:szCs w:val="20"/>
      <w:lang w:eastAsia="en-GB"/>
    </w:rPr>
  </w:style>
  <w:style w:type="paragraph" w:styleId="BodyTextIndent">
    <w:name w:val="Body Text Indent"/>
    <w:basedOn w:val="Normal"/>
    <w:link w:val="BodyTextIndentChar"/>
    <w:semiHidden/>
    <w:rsid w:val="00C8713D"/>
    <w:pPr>
      <w:spacing w:after="0" w:line="240" w:lineRule="auto"/>
      <w:ind w:left="270"/>
    </w:pPr>
    <w:rPr>
      <w:rFonts w:ascii="PhinsterFine" w:eastAsia="Times New Roman" w:hAnsi="PhinsterFine" w:cs="Times New Roman"/>
      <w:sz w:val="36"/>
      <w:szCs w:val="20"/>
    </w:rPr>
  </w:style>
  <w:style w:type="character" w:customStyle="1" w:styleId="BodyTextIndentChar">
    <w:name w:val="Body Text Indent Char"/>
    <w:basedOn w:val="DefaultParagraphFont"/>
    <w:link w:val="BodyTextIndent"/>
    <w:semiHidden/>
    <w:rsid w:val="00C8713D"/>
    <w:rPr>
      <w:rFonts w:ascii="PhinsterFine" w:eastAsia="Times New Roman" w:hAnsi="PhinsterFine" w:cs="Times New Roman"/>
      <w:sz w:val="36"/>
      <w:szCs w:val="20"/>
    </w:rPr>
  </w:style>
  <w:style w:type="paragraph" w:styleId="BodyTextIndent2">
    <w:name w:val="Body Text Indent 2"/>
    <w:basedOn w:val="Normal"/>
    <w:link w:val="BodyTextIndent2Char"/>
    <w:semiHidden/>
    <w:rsid w:val="00C8713D"/>
    <w:pPr>
      <w:spacing w:after="0" w:line="240" w:lineRule="auto"/>
      <w:ind w:left="375"/>
    </w:pPr>
    <w:rPr>
      <w:rFonts w:ascii="PhinsterFine" w:eastAsia="Times New Roman" w:hAnsi="PhinsterFine" w:cs="Times New Roman"/>
      <w:sz w:val="36"/>
      <w:szCs w:val="20"/>
    </w:rPr>
  </w:style>
  <w:style w:type="character" w:customStyle="1" w:styleId="BodyTextIndent2Char">
    <w:name w:val="Body Text Indent 2 Char"/>
    <w:basedOn w:val="DefaultParagraphFont"/>
    <w:link w:val="BodyTextIndent2"/>
    <w:semiHidden/>
    <w:rsid w:val="00C8713D"/>
    <w:rPr>
      <w:rFonts w:ascii="PhinsterFine" w:eastAsia="Times New Roman" w:hAnsi="PhinsterFine" w:cs="Times New Roman"/>
      <w:sz w:val="36"/>
      <w:szCs w:val="20"/>
    </w:rPr>
  </w:style>
  <w:style w:type="paragraph" w:styleId="BalloonText">
    <w:name w:val="Balloon Text"/>
    <w:basedOn w:val="Normal"/>
    <w:link w:val="BalloonTextChar"/>
    <w:uiPriority w:val="99"/>
    <w:semiHidden/>
    <w:unhideWhenUsed/>
    <w:rsid w:val="00D4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43D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81319"/>
    <w:rPr>
      <w:color w:val="0000FF"/>
      <w:u w:val="single"/>
    </w:rPr>
  </w:style>
  <w:style w:type="character" w:customStyle="1" w:styleId="Heading5Char">
    <w:name w:val="Heading 5 Char"/>
    <w:basedOn w:val="DefaultParagraphFont"/>
    <w:link w:val="Heading5"/>
    <w:uiPriority w:val="9"/>
    <w:rsid w:val="00643D6A"/>
    <w:rPr>
      <w:rFonts w:ascii="Times New Roman" w:eastAsia="Times New Roman" w:hAnsi="Times New Roman" w:cs="Times New Roman"/>
      <w:b/>
      <w:bCs/>
      <w:sz w:val="20"/>
      <w:szCs w:val="20"/>
      <w:lang w:eastAsia="en-GB"/>
    </w:rPr>
  </w:style>
  <w:style w:type="paragraph" w:styleId="BodyTextIndent">
    <w:name w:val="Body Text Indent"/>
    <w:basedOn w:val="Normal"/>
    <w:link w:val="BodyTextIndentChar"/>
    <w:semiHidden/>
    <w:rsid w:val="00C8713D"/>
    <w:pPr>
      <w:spacing w:after="0" w:line="240" w:lineRule="auto"/>
      <w:ind w:left="270"/>
    </w:pPr>
    <w:rPr>
      <w:rFonts w:ascii="PhinsterFine" w:eastAsia="Times New Roman" w:hAnsi="PhinsterFine" w:cs="Times New Roman"/>
      <w:sz w:val="36"/>
      <w:szCs w:val="20"/>
    </w:rPr>
  </w:style>
  <w:style w:type="character" w:customStyle="1" w:styleId="BodyTextIndentChar">
    <w:name w:val="Body Text Indent Char"/>
    <w:basedOn w:val="DefaultParagraphFont"/>
    <w:link w:val="BodyTextIndent"/>
    <w:semiHidden/>
    <w:rsid w:val="00C8713D"/>
    <w:rPr>
      <w:rFonts w:ascii="PhinsterFine" w:eastAsia="Times New Roman" w:hAnsi="PhinsterFine" w:cs="Times New Roman"/>
      <w:sz w:val="36"/>
      <w:szCs w:val="20"/>
    </w:rPr>
  </w:style>
  <w:style w:type="paragraph" w:styleId="BodyTextIndent2">
    <w:name w:val="Body Text Indent 2"/>
    <w:basedOn w:val="Normal"/>
    <w:link w:val="BodyTextIndent2Char"/>
    <w:semiHidden/>
    <w:rsid w:val="00C8713D"/>
    <w:pPr>
      <w:spacing w:after="0" w:line="240" w:lineRule="auto"/>
      <w:ind w:left="375"/>
    </w:pPr>
    <w:rPr>
      <w:rFonts w:ascii="PhinsterFine" w:eastAsia="Times New Roman" w:hAnsi="PhinsterFine" w:cs="Times New Roman"/>
      <w:sz w:val="36"/>
      <w:szCs w:val="20"/>
    </w:rPr>
  </w:style>
  <w:style w:type="character" w:customStyle="1" w:styleId="BodyTextIndent2Char">
    <w:name w:val="Body Text Indent 2 Char"/>
    <w:basedOn w:val="DefaultParagraphFont"/>
    <w:link w:val="BodyTextIndent2"/>
    <w:semiHidden/>
    <w:rsid w:val="00C8713D"/>
    <w:rPr>
      <w:rFonts w:ascii="PhinsterFine" w:eastAsia="Times New Roman" w:hAnsi="PhinsterFine" w:cs="Times New Roman"/>
      <w:sz w:val="36"/>
      <w:szCs w:val="20"/>
    </w:rPr>
  </w:style>
  <w:style w:type="paragraph" w:styleId="BalloonText">
    <w:name w:val="Balloon Text"/>
    <w:basedOn w:val="Normal"/>
    <w:link w:val="BalloonTextChar"/>
    <w:uiPriority w:val="99"/>
    <w:semiHidden/>
    <w:unhideWhenUsed/>
    <w:rsid w:val="00D4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2653">
      <w:bodyDiv w:val="1"/>
      <w:marLeft w:val="0"/>
      <w:marRight w:val="0"/>
      <w:marTop w:val="0"/>
      <w:marBottom w:val="0"/>
      <w:divBdr>
        <w:top w:val="none" w:sz="0" w:space="0" w:color="auto"/>
        <w:left w:val="none" w:sz="0" w:space="0" w:color="auto"/>
        <w:bottom w:val="none" w:sz="0" w:space="0" w:color="auto"/>
        <w:right w:val="none" w:sz="0" w:space="0" w:color="auto"/>
      </w:divBdr>
      <w:divsChild>
        <w:div w:id="2113625278">
          <w:marLeft w:val="0"/>
          <w:marRight w:val="0"/>
          <w:marTop w:val="0"/>
          <w:marBottom w:val="0"/>
          <w:divBdr>
            <w:top w:val="none" w:sz="0" w:space="0" w:color="auto"/>
            <w:left w:val="none" w:sz="0" w:space="0" w:color="auto"/>
            <w:bottom w:val="none" w:sz="0" w:space="0" w:color="auto"/>
            <w:right w:val="none" w:sz="0" w:space="0" w:color="auto"/>
          </w:divBdr>
          <w:divsChild>
            <w:div w:id="1415543710">
              <w:marLeft w:val="0"/>
              <w:marRight w:val="0"/>
              <w:marTop w:val="0"/>
              <w:marBottom w:val="0"/>
              <w:divBdr>
                <w:top w:val="none" w:sz="0" w:space="0" w:color="auto"/>
                <w:left w:val="none" w:sz="0" w:space="0" w:color="auto"/>
                <w:bottom w:val="none" w:sz="0" w:space="0" w:color="auto"/>
                <w:right w:val="none" w:sz="0" w:space="0" w:color="auto"/>
              </w:divBdr>
              <w:divsChild>
                <w:div w:id="125586259">
                  <w:marLeft w:val="0"/>
                  <w:marRight w:val="0"/>
                  <w:marTop w:val="0"/>
                  <w:marBottom w:val="0"/>
                  <w:divBdr>
                    <w:top w:val="none" w:sz="0" w:space="0" w:color="auto"/>
                    <w:left w:val="none" w:sz="0" w:space="0" w:color="auto"/>
                    <w:bottom w:val="none" w:sz="0" w:space="0" w:color="auto"/>
                    <w:right w:val="none" w:sz="0" w:space="0" w:color="auto"/>
                  </w:divBdr>
                  <w:divsChild>
                    <w:div w:id="92406467">
                      <w:marLeft w:val="0"/>
                      <w:marRight w:val="0"/>
                      <w:marTop w:val="0"/>
                      <w:marBottom w:val="0"/>
                      <w:divBdr>
                        <w:top w:val="none" w:sz="0" w:space="0" w:color="auto"/>
                        <w:left w:val="none" w:sz="0" w:space="0" w:color="auto"/>
                        <w:bottom w:val="none" w:sz="0" w:space="0" w:color="auto"/>
                        <w:right w:val="none" w:sz="0" w:space="0" w:color="auto"/>
                      </w:divBdr>
                      <w:divsChild>
                        <w:div w:id="1070151087">
                          <w:marLeft w:val="0"/>
                          <w:marRight w:val="0"/>
                          <w:marTop w:val="0"/>
                          <w:marBottom w:val="0"/>
                          <w:divBdr>
                            <w:top w:val="none" w:sz="0" w:space="0" w:color="auto"/>
                            <w:left w:val="none" w:sz="0" w:space="0" w:color="auto"/>
                            <w:bottom w:val="none" w:sz="0" w:space="0" w:color="auto"/>
                            <w:right w:val="none" w:sz="0" w:space="0" w:color="auto"/>
                          </w:divBdr>
                          <w:divsChild>
                            <w:div w:id="435100242">
                              <w:marLeft w:val="0"/>
                              <w:marRight w:val="0"/>
                              <w:marTop w:val="0"/>
                              <w:marBottom w:val="0"/>
                              <w:divBdr>
                                <w:top w:val="none" w:sz="0" w:space="0" w:color="auto"/>
                                <w:left w:val="none" w:sz="0" w:space="0" w:color="auto"/>
                                <w:bottom w:val="none" w:sz="0" w:space="0" w:color="auto"/>
                                <w:right w:val="none" w:sz="0" w:space="0" w:color="auto"/>
                              </w:divBdr>
                              <w:divsChild>
                                <w:div w:id="19193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Tickle</dc:creator>
  <cp:lastModifiedBy>Mr J Tickle</cp:lastModifiedBy>
  <cp:revision>26</cp:revision>
  <cp:lastPrinted>2014-03-12T09:04:00Z</cp:lastPrinted>
  <dcterms:created xsi:type="dcterms:W3CDTF">2014-03-11T14:35:00Z</dcterms:created>
  <dcterms:modified xsi:type="dcterms:W3CDTF">2014-03-12T09:05:00Z</dcterms:modified>
</cp:coreProperties>
</file>